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6D8" w:rsidRPr="00065EB0" w:rsidRDefault="000006D8" w:rsidP="00DC6758">
      <w:pPr>
        <w:spacing w:after="0" w:line="480" w:lineRule="auto"/>
        <w:jc w:val="center"/>
        <w:rPr>
          <w:rFonts w:asciiTheme="minorHAnsi" w:hAnsiTheme="minorHAnsi" w:cstheme="minorHAnsi"/>
          <w:b/>
          <w:sz w:val="22"/>
        </w:rPr>
      </w:pPr>
      <w:r w:rsidRPr="00065EB0">
        <w:rPr>
          <w:rFonts w:asciiTheme="minorHAnsi" w:eastAsia="Times New Roman" w:hAnsiTheme="minorHAnsi" w:cstheme="minorHAnsi"/>
          <w:b/>
          <w:sz w:val="22"/>
        </w:rPr>
        <w:t>The Influence Of Breed And Type Of Extender On The Quality Of Bull Semen</w:t>
      </w:r>
    </w:p>
    <w:p w:rsidR="00774BA9" w:rsidRPr="00065EB0" w:rsidRDefault="00774BA9" w:rsidP="00DC6758">
      <w:pPr>
        <w:spacing w:after="0" w:line="480" w:lineRule="auto"/>
        <w:jc w:val="center"/>
        <w:rPr>
          <w:rFonts w:asciiTheme="minorHAnsi" w:hAnsiTheme="minorHAnsi" w:cstheme="minorHAnsi"/>
          <w:b/>
          <w:sz w:val="22"/>
          <w:vertAlign w:val="superscript"/>
        </w:rPr>
      </w:pPr>
      <w:r w:rsidRPr="00065EB0">
        <w:rPr>
          <w:rFonts w:asciiTheme="minorHAnsi" w:hAnsiTheme="minorHAnsi" w:cstheme="minorHAnsi"/>
          <w:b/>
          <w:sz w:val="22"/>
        </w:rPr>
        <w:t>Iman Sukirm</w:t>
      </w:r>
      <w:r w:rsidR="002F0EB7" w:rsidRPr="00065EB0">
        <w:rPr>
          <w:rFonts w:asciiTheme="minorHAnsi" w:hAnsiTheme="minorHAnsi" w:cstheme="minorHAnsi"/>
          <w:b/>
          <w:sz w:val="22"/>
        </w:rPr>
        <w:t>an</w:t>
      </w:r>
      <w:r w:rsidR="00065EB0">
        <w:rPr>
          <w:rFonts w:asciiTheme="minorHAnsi" w:hAnsiTheme="minorHAnsi" w:cstheme="minorHAnsi"/>
          <w:b/>
          <w:sz w:val="22"/>
          <w:vertAlign w:val="superscript"/>
        </w:rPr>
        <w:t>1</w:t>
      </w:r>
      <w:r w:rsidR="00065EB0" w:rsidRPr="00065EB0">
        <w:rPr>
          <w:rFonts w:asciiTheme="minorHAnsi" w:hAnsiTheme="minorHAnsi" w:cstheme="minorHAnsi"/>
          <w:b/>
          <w:sz w:val="22"/>
        </w:rPr>
        <w:t>, Eros Sukmawati</w:t>
      </w:r>
      <w:r w:rsidR="00065EB0">
        <w:rPr>
          <w:rFonts w:asciiTheme="minorHAnsi" w:hAnsiTheme="minorHAnsi" w:cstheme="minorHAnsi"/>
          <w:b/>
          <w:sz w:val="22"/>
          <w:vertAlign w:val="superscript"/>
        </w:rPr>
        <w:t>1</w:t>
      </w:r>
      <w:r w:rsidRPr="00065EB0">
        <w:rPr>
          <w:rFonts w:asciiTheme="minorHAnsi" w:hAnsiTheme="minorHAnsi" w:cstheme="minorHAnsi"/>
          <w:b/>
          <w:sz w:val="22"/>
        </w:rPr>
        <w:t>, SitiDarodjah</w:t>
      </w:r>
      <w:r w:rsidR="002F0EB7" w:rsidRPr="00065EB0">
        <w:rPr>
          <w:rFonts w:asciiTheme="minorHAnsi" w:hAnsiTheme="minorHAnsi" w:cstheme="minorHAnsi"/>
          <w:b/>
          <w:sz w:val="22"/>
        </w:rPr>
        <w:t xml:space="preserve"> Rasad</w:t>
      </w:r>
      <w:r w:rsidR="00065EB0">
        <w:rPr>
          <w:rFonts w:asciiTheme="minorHAnsi" w:hAnsiTheme="minorHAnsi" w:cstheme="minorHAnsi"/>
          <w:b/>
          <w:sz w:val="22"/>
          <w:vertAlign w:val="superscript"/>
        </w:rPr>
        <w:t>2</w:t>
      </w:r>
      <w:r w:rsidR="00A8387F" w:rsidRPr="00065EB0">
        <w:rPr>
          <w:rFonts w:asciiTheme="minorHAnsi" w:hAnsiTheme="minorHAnsi" w:cstheme="minorHAnsi"/>
          <w:b/>
          <w:sz w:val="22"/>
        </w:rPr>
        <w:t>,</w:t>
      </w:r>
      <w:r w:rsidR="00F25094" w:rsidRPr="00065EB0">
        <w:rPr>
          <w:rFonts w:asciiTheme="minorHAnsi" w:hAnsiTheme="minorHAnsi" w:cstheme="minorHAnsi"/>
          <w:b/>
          <w:sz w:val="22"/>
        </w:rPr>
        <w:t>Nurcholidah Solihati</w:t>
      </w:r>
      <w:r w:rsidR="00065EB0">
        <w:rPr>
          <w:rFonts w:asciiTheme="minorHAnsi" w:hAnsiTheme="minorHAnsi" w:cstheme="minorHAnsi"/>
          <w:b/>
          <w:sz w:val="22"/>
          <w:vertAlign w:val="superscript"/>
        </w:rPr>
        <w:t>2</w:t>
      </w:r>
    </w:p>
    <w:p w:rsidR="0006108C" w:rsidRDefault="00065EB0" w:rsidP="00DC6758">
      <w:pPr>
        <w:spacing w:after="0" w:line="480" w:lineRule="auto"/>
        <w:jc w:val="center"/>
        <w:rPr>
          <w:rFonts w:asciiTheme="minorHAnsi" w:hAnsiTheme="minorHAnsi" w:cstheme="minorHAnsi"/>
          <w:bCs/>
          <w:sz w:val="22"/>
          <w:vertAlign w:val="superscript"/>
        </w:rPr>
      </w:pPr>
      <w:r>
        <w:rPr>
          <w:rFonts w:asciiTheme="minorHAnsi" w:hAnsiTheme="minorHAnsi" w:cstheme="minorHAnsi"/>
          <w:bCs/>
          <w:sz w:val="22"/>
          <w:vertAlign w:val="superscript"/>
        </w:rPr>
        <w:t>1</w:t>
      </w:r>
      <w:r>
        <w:rPr>
          <w:rFonts w:asciiTheme="minorHAnsi" w:hAnsiTheme="minorHAnsi" w:cstheme="minorHAnsi"/>
          <w:bCs/>
          <w:sz w:val="22"/>
        </w:rPr>
        <w:t>Lembang Artificial Insemination Center, Jl. Kayu Ambon No. 78, Bandung Barat-Indonesia</w:t>
      </w:r>
    </w:p>
    <w:p w:rsidR="002F0EB7" w:rsidRPr="00065EB0" w:rsidRDefault="00065EB0" w:rsidP="00DC6758">
      <w:pPr>
        <w:spacing w:after="0" w:line="480" w:lineRule="auto"/>
        <w:jc w:val="center"/>
        <w:rPr>
          <w:rFonts w:asciiTheme="minorHAnsi" w:hAnsiTheme="minorHAnsi" w:cstheme="minorHAnsi"/>
          <w:bCs/>
          <w:sz w:val="22"/>
        </w:rPr>
      </w:pPr>
      <w:r>
        <w:rPr>
          <w:rFonts w:asciiTheme="minorHAnsi" w:hAnsiTheme="minorHAnsi" w:cstheme="minorHAnsi"/>
          <w:bCs/>
          <w:sz w:val="22"/>
          <w:vertAlign w:val="superscript"/>
        </w:rPr>
        <w:t>2</w:t>
      </w:r>
      <w:r w:rsidR="002F0EB7" w:rsidRPr="00065EB0">
        <w:rPr>
          <w:rFonts w:asciiTheme="minorHAnsi" w:hAnsiTheme="minorHAnsi" w:cstheme="minorHAnsi"/>
          <w:bCs/>
          <w:sz w:val="22"/>
        </w:rPr>
        <w:t>Animal Reproduction &amp; AI Laboratory, Animal Husbandry Faculty, UniversitasPadjadjaran</w:t>
      </w:r>
    </w:p>
    <w:p w:rsidR="002F0EB7" w:rsidRPr="00065EB0" w:rsidRDefault="002F0EB7" w:rsidP="00DC6758">
      <w:pPr>
        <w:spacing w:after="0" w:line="480" w:lineRule="auto"/>
        <w:jc w:val="center"/>
        <w:rPr>
          <w:rFonts w:asciiTheme="minorHAnsi" w:hAnsiTheme="minorHAnsi" w:cstheme="minorHAnsi"/>
          <w:bCs/>
          <w:sz w:val="22"/>
        </w:rPr>
      </w:pPr>
      <w:r w:rsidRPr="00065EB0">
        <w:rPr>
          <w:rFonts w:asciiTheme="minorHAnsi" w:hAnsiTheme="minorHAnsi" w:cstheme="minorHAnsi"/>
          <w:bCs/>
          <w:sz w:val="22"/>
        </w:rPr>
        <w:t xml:space="preserve">Jl. Raya Bandung-Sumedang KM 21, Campus Jatinangor, Sumedang–Indonesia </w:t>
      </w:r>
    </w:p>
    <w:p w:rsidR="00275B5D" w:rsidRPr="00065EB0" w:rsidRDefault="00B957F9" w:rsidP="00DC6758">
      <w:pPr>
        <w:spacing w:after="0" w:line="480" w:lineRule="auto"/>
        <w:jc w:val="center"/>
        <w:rPr>
          <w:rFonts w:asciiTheme="minorHAnsi" w:hAnsiTheme="minorHAnsi" w:cstheme="minorHAnsi"/>
          <w:sz w:val="22"/>
        </w:rPr>
      </w:pPr>
      <w:r>
        <w:rPr>
          <w:rFonts w:asciiTheme="minorHAnsi" w:hAnsiTheme="minorHAnsi" w:cstheme="minorHAnsi"/>
          <w:bCs/>
          <w:sz w:val="22"/>
        </w:rPr>
        <w:t>E</w:t>
      </w:r>
      <w:r w:rsidR="002F0EB7" w:rsidRPr="00065EB0">
        <w:rPr>
          <w:rFonts w:asciiTheme="minorHAnsi" w:hAnsiTheme="minorHAnsi" w:cstheme="minorHAnsi"/>
          <w:bCs/>
          <w:sz w:val="22"/>
        </w:rPr>
        <w:t xml:space="preserve">mail: </w:t>
      </w:r>
      <w:hyperlink r:id="rId8" w:history="1">
        <w:r w:rsidR="004300CA" w:rsidRPr="00065EB0">
          <w:rPr>
            <w:rStyle w:val="Hyperlink"/>
            <w:rFonts w:asciiTheme="minorHAnsi" w:hAnsiTheme="minorHAnsi" w:cstheme="minorHAnsi"/>
            <w:color w:val="auto"/>
            <w:sz w:val="22"/>
          </w:rPr>
          <w:t>mantrimakter2@gmail.com</w:t>
        </w:r>
      </w:hyperlink>
    </w:p>
    <w:p w:rsidR="00BA5BFD" w:rsidRDefault="00385B48" w:rsidP="00DC6758">
      <w:pPr>
        <w:spacing w:after="0" w:line="480" w:lineRule="auto"/>
        <w:jc w:val="both"/>
        <w:rPr>
          <w:rFonts w:asciiTheme="minorHAnsi" w:hAnsiTheme="minorHAnsi" w:cstheme="minorHAnsi"/>
          <w:sz w:val="22"/>
        </w:rPr>
      </w:pPr>
      <w:r w:rsidRPr="00065EB0">
        <w:rPr>
          <w:rFonts w:asciiTheme="minorHAnsi" w:hAnsiTheme="minorHAnsi" w:cstheme="minorHAnsi"/>
          <w:b/>
          <w:bCs/>
          <w:sz w:val="22"/>
        </w:rPr>
        <w:t>Abstract</w:t>
      </w:r>
      <w:r w:rsidR="000C6982" w:rsidRPr="00065EB0">
        <w:rPr>
          <w:rFonts w:asciiTheme="minorHAnsi" w:hAnsiTheme="minorHAnsi" w:cstheme="minorHAnsi"/>
          <w:b/>
          <w:bCs/>
          <w:sz w:val="22"/>
        </w:rPr>
        <w:t xml:space="preserve">. </w:t>
      </w:r>
      <w:r w:rsidR="00BA5BFD" w:rsidRPr="00F04762">
        <w:rPr>
          <w:rFonts w:asciiTheme="minorHAnsi" w:hAnsiTheme="minorHAnsi" w:cstheme="minorHAnsi"/>
          <w:sz w:val="22"/>
        </w:rPr>
        <w:t>This study aims to determine the influence of breed and type of extenders</w:t>
      </w:r>
      <w:r w:rsidR="001372DF">
        <w:rPr>
          <w:rFonts w:asciiTheme="minorHAnsi" w:hAnsiTheme="minorHAnsi" w:cstheme="minorHAnsi"/>
          <w:sz w:val="22"/>
        </w:rPr>
        <w:t xml:space="preserve"> </w:t>
      </w:r>
      <w:r w:rsidR="00A8387F" w:rsidRPr="00F04762">
        <w:rPr>
          <w:rFonts w:asciiTheme="minorHAnsi" w:hAnsiTheme="minorHAnsi" w:cstheme="minorHAnsi"/>
          <w:sz w:val="22"/>
        </w:rPr>
        <w:t>on</w:t>
      </w:r>
      <w:r w:rsidR="001372DF">
        <w:rPr>
          <w:rFonts w:asciiTheme="minorHAnsi" w:hAnsiTheme="minorHAnsi" w:cstheme="minorHAnsi"/>
          <w:sz w:val="22"/>
        </w:rPr>
        <w:t xml:space="preserve"> </w:t>
      </w:r>
      <w:r w:rsidR="00A8387F" w:rsidRPr="00F04762">
        <w:rPr>
          <w:rFonts w:asciiTheme="minorHAnsi" w:hAnsiTheme="minorHAnsi" w:cstheme="minorHAnsi"/>
          <w:sz w:val="22"/>
        </w:rPr>
        <w:t xml:space="preserve">frozen semen </w:t>
      </w:r>
      <w:r w:rsidR="00BA5BFD" w:rsidRPr="00F04762">
        <w:rPr>
          <w:rFonts w:asciiTheme="minorHAnsi" w:hAnsiTheme="minorHAnsi" w:cstheme="minorHAnsi"/>
          <w:sz w:val="22"/>
        </w:rPr>
        <w:t>quality of cows</w:t>
      </w:r>
      <w:r w:rsidR="00A8387F" w:rsidRPr="00F04762">
        <w:rPr>
          <w:rFonts w:asciiTheme="minorHAnsi" w:hAnsiTheme="minorHAnsi" w:cstheme="minorHAnsi"/>
          <w:sz w:val="22"/>
        </w:rPr>
        <w:t xml:space="preserve"> at BIB Lembang</w:t>
      </w:r>
      <w:r w:rsidR="00BA5BFD" w:rsidRPr="00F04762">
        <w:rPr>
          <w:rFonts w:asciiTheme="minorHAnsi" w:hAnsiTheme="minorHAnsi" w:cstheme="minorHAnsi"/>
          <w:sz w:val="22"/>
        </w:rPr>
        <w:t xml:space="preserve">. The experimental design used was Factorial </w:t>
      </w:r>
      <w:r w:rsidR="005F76D8" w:rsidRPr="00F04762">
        <w:rPr>
          <w:rFonts w:asciiTheme="minorHAnsi" w:hAnsiTheme="minorHAnsi" w:cstheme="minorHAnsi"/>
          <w:sz w:val="22"/>
        </w:rPr>
        <w:t>Randomized Block Design (RBD)</w:t>
      </w:r>
      <w:r w:rsidR="00BA5BFD" w:rsidRPr="00F04762">
        <w:rPr>
          <w:rFonts w:asciiTheme="minorHAnsi" w:hAnsiTheme="minorHAnsi" w:cstheme="minorHAnsi"/>
          <w:sz w:val="22"/>
        </w:rPr>
        <w:t>, the first factor was four cows Ongole</w:t>
      </w:r>
      <w:r w:rsidR="00F8534E" w:rsidRPr="00F04762">
        <w:rPr>
          <w:rFonts w:asciiTheme="minorHAnsi" w:hAnsiTheme="minorHAnsi" w:cstheme="minorHAnsi"/>
          <w:sz w:val="22"/>
        </w:rPr>
        <w:t xml:space="preserve"> Cross (PO)</w:t>
      </w:r>
      <w:r w:rsidR="00BA5BFD" w:rsidRPr="00F04762">
        <w:rPr>
          <w:rFonts w:asciiTheme="minorHAnsi" w:hAnsiTheme="minorHAnsi" w:cstheme="minorHAnsi"/>
          <w:sz w:val="22"/>
        </w:rPr>
        <w:t>, Brahman</w:t>
      </w:r>
      <w:r w:rsidR="00F8534E" w:rsidRPr="00F04762">
        <w:rPr>
          <w:rFonts w:asciiTheme="minorHAnsi" w:hAnsiTheme="minorHAnsi" w:cstheme="minorHAnsi"/>
          <w:sz w:val="22"/>
        </w:rPr>
        <w:t xml:space="preserve"> (BR)</w:t>
      </w:r>
      <w:r w:rsidR="00BA5BFD" w:rsidRPr="00F04762">
        <w:rPr>
          <w:rFonts w:asciiTheme="minorHAnsi" w:hAnsiTheme="minorHAnsi" w:cstheme="minorHAnsi"/>
          <w:sz w:val="22"/>
        </w:rPr>
        <w:t>, Simmental</w:t>
      </w:r>
      <w:r w:rsidR="00F8534E" w:rsidRPr="00F04762">
        <w:rPr>
          <w:rFonts w:asciiTheme="minorHAnsi" w:hAnsiTheme="minorHAnsi" w:cstheme="minorHAnsi"/>
          <w:sz w:val="22"/>
        </w:rPr>
        <w:t xml:space="preserve"> (SM)</w:t>
      </w:r>
      <w:r w:rsidR="00BA5BFD" w:rsidRPr="00F04762">
        <w:rPr>
          <w:rFonts w:asciiTheme="minorHAnsi" w:hAnsiTheme="minorHAnsi" w:cstheme="minorHAnsi"/>
          <w:sz w:val="22"/>
        </w:rPr>
        <w:t xml:space="preserve"> and Limousin</w:t>
      </w:r>
      <w:r w:rsidR="00F8534E" w:rsidRPr="00F04762">
        <w:rPr>
          <w:rFonts w:asciiTheme="minorHAnsi" w:hAnsiTheme="minorHAnsi" w:cstheme="minorHAnsi"/>
          <w:sz w:val="22"/>
        </w:rPr>
        <w:t xml:space="preserve"> (LM</w:t>
      </w:r>
      <w:r w:rsidR="00BA5BFD" w:rsidRPr="00F04762">
        <w:rPr>
          <w:rFonts w:asciiTheme="minorHAnsi" w:hAnsiTheme="minorHAnsi" w:cstheme="minorHAnsi"/>
          <w:sz w:val="22"/>
        </w:rPr>
        <w:t>), the second fa</w:t>
      </w:r>
      <w:r w:rsidR="00F8534E" w:rsidRPr="00F04762">
        <w:rPr>
          <w:rFonts w:asciiTheme="minorHAnsi" w:hAnsiTheme="minorHAnsi" w:cstheme="minorHAnsi"/>
          <w:sz w:val="22"/>
        </w:rPr>
        <w:t xml:space="preserve">ctor was two types of extender </w:t>
      </w:r>
      <w:r w:rsidR="00BA5BFD" w:rsidRPr="00F04762">
        <w:rPr>
          <w:rFonts w:asciiTheme="minorHAnsi" w:hAnsiTheme="minorHAnsi" w:cstheme="minorHAnsi"/>
          <w:sz w:val="22"/>
        </w:rPr>
        <w:t>Skim-Egg Yolk</w:t>
      </w:r>
      <w:r w:rsidR="00F8534E" w:rsidRPr="00F04762">
        <w:rPr>
          <w:rFonts w:asciiTheme="minorHAnsi" w:hAnsiTheme="minorHAnsi" w:cstheme="minorHAnsi"/>
          <w:sz w:val="22"/>
        </w:rPr>
        <w:t xml:space="preserve"> (SKT)</w:t>
      </w:r>
      <w:r w:rsidR="00BA5BFD" w:rsidRPr="00F04762">
        <w:rPr>
          <w:rFonts w:asciiTheme="minorHAnsi" w:hAnsiTheme="minorHAnsi" w:cstheme="minorHAnsi"/>
          <w:sz w:val="22"/>
        </w:rPr>
        <w:t xml:space="preserve"> and AndroMed®</w:t>
      </w:r>
      <w:r w:rsidR="00F8534E" w:rsidRPr="00F04762">
        <w:rPr>
          <w:rFonts w:asciiTheme="minorHAnsi" w:hAnsiTheme="minorHAnsi" w:cstheme="minorHAnsi"/>
          <w:sz w:val="22"/>
        </w:rPr>
        <w:t xml:space="preserve"> (AND</w:t>
      </w:r>
      <w:r w:rsidR="00BA5BFD" w:rsidRPr="00F04762">
        <w:rPr>
          <w:rFonts w:asciiTheme="minorHAnsi" w:hAnsiTheme="minorHAnsi" w:cstheme="minorHAnsi"/>
          <w:sz w:val="22"/>
        </w:rPr>
        <w:t>) repeated four times. The observed variables include percentage of spermatozoa motili</w:t>
      </w:r>
      <w:r w:rsidR="00275B5D" w:rsidRPr="00F04762">
        <w:rPr>
          <w:rFonts w:asciiTheme="minorHAnsi" w:hAnsiTheme="minorHAnsi" w:cstheme="minorHAnsi"/>
          <w:sz w:val="22"/>
        </w:rPr>
        <w:t>ty and intact plasma membrane (IPM</w:t>
      </w:r>
      <w:r w:rsidR="00BA5BFD" w:rsidRPr="00F04762">
        <w:rPr>
          <w:rFonts w:asciiTheme="minorHAnsi" w:hAnsiTheme="minorHAnsi" w:cstheme="minorHAnsi"/>
          <w:sz w:val="22"/>
        </w:rPr>
        <w:t>). The data obtained were analyzed using a general linear model (IBM SPSS ver 23). The results showed that there wa</w:t>
      </w:r>
      <w:r w:rsidR="00275B5D" w:rsidRPr="00F04762">
        <w:rPr>
          <w:rFonts w:asciiTheme="minorHAnsi" w:hAnsiTheme="minorHAnsi" w:cstheme="minorHAnsi"/>
          <w:sz w:val="22"/>
        </w:rPr>
        <w:t>s interaction between</w:t>
      </w:r>
      <w:r w:rsidR="00C118AE" w:rsidRPr="00F04762">
        <w:rPr>
          <w:rFonts w:asciiTheme="minorHAnsi" w:hAnsiTheme="minorHAnsi" w:cstheme="minorHAnsi"/>
          <w:sz w:val="22"/>
        </w:rPr>
        <w:t xml:space="preserve"> breed</w:t>
      </w:r>
      <w:r w:rsidR="00275B5D" w:rsidRPr="00F04762">
        <w:rPr>
          <w:rFonts w:asciiTheme="minorHAnsi" w:hAnsiTheme="minorHAnsi" w:cstheme="minorHAnsi"/>
          <w:sz w:val="22"/>
        </w:rPr>
        <w:t xml:space="preserve"> and</w:t>
      </w:r>
      <w:r w:rsidR="00BA5BFD" w:rsidRPr="00F04762">
        <w:rPr>
          <w:rFonts w:asciiTheme="minorHAnsi" w:hAnsiTheme="minorHAnsi" w:cstheme="minorHAnsi"/>
          <w:sz w:val="22"/>
        </w:rPr>
        <w:t xml:space="preserve"> type of extender on motility and intact plasm</w:t>
      </w:r>
      <w:r w:rsidR="00275B5D" w:rsidRPr="00F04762">
        <w:rPr>
          <w:rFonts w:asciiTheme="minorHAnsi" w:hAnsiTheme="minorHAnsi" w:cstheme="minorHAnsi"/>
          <w:sz w:val="22"/>
        </w:rPr>
        <w:t>a membrane (P &lt;0.05),</w:t>
      </w:r>
      <w:r w:rsidR="00C118AE" w:rsidRPr="00F04762">
        <w:rPr>
          <w:rFonts w:asciiTheme="minorHAnsi" w:hAnsiTheme="minorHAnsi" w:cstheme="minorHAnsi"/>
          <w:sz w:val="22"/>
        </w:rPr>
        <w:t xml:space="preserve"> breed</w:t>
      </w:r>
      <w:r w:rsidR="00BA5BFD" w:rsidRPr="00F04762">
        <w:rPr>
          <w:rFonts w:asciiTheme="minorHAnsi" w:hAnsiTheme="minorHAnsi" w:cstheme="minorHAnsi"/>
          <w:sz w:val="22"/>
        </w:rPr>
        <w:t xml:space="preserve"> showed significantly different to motility (P &lt;0.05) but not significantly different </w:t>
      </w:r>
      <w:r w:rsidR="00B1543E" w:rsidRPr="00F04762">
        <w:rPr>
          <w:rFonts w:asciiTheme="minorHAnsi" w:hAnsiTheme="minorHAnsi" w:cstheme="minorHAnsi"/>
          <w:sz w:val="22"/>
        </w:rPr>
        <w:t>to</w:t>
      </w:r>
      <w:r w:rsidR="001372DF">
        <w:rPr>
          <w:rFonts w:asciiTheme="minorHAnsi" w:hAnsiTheme="minorHAnsi" w:cstheme="minorHAnsi"/>
          <w:sz w:val="22"/>
        </w:rPr>
        <w:t xml:space="preserve"> </w:t>
      </w:r>
      <w:r w:rsidR="00B1543E" w:rsidRPr="00F04762">
        <w:rPr>
          <w:rFonts w:asciiTheme="minorHAnsi" w:hAnsiTheme="minorHAnsi" w:cstheme="minorHAnsi"/>
          <w:sz w:val="22"/>
        </w:rPr>
        <w:t>intact</w:t>
      </w:r>
      <w:r w:rsidR="001372DF">
        <w:rPr>
          <w:rFonts w:asciiTheme="minorHAnsi" w:hAnsiTheme="minorHAnsi" w:cstheme="minorHAnsi"/>
          <w:sz w:val="22"/>
        </w:rPr>
        <w:t xml:space="preserve"> </w:t>
      </w:r>
      <w:r w:rsidR="00B1543E" w:rsidRPr="00F04762">
        <w:rPr>
          <w:rFonts w:asciiTheme="minorHAnsi" w:hAnsiTheme="minorHAnsi" w:cstheme="minorHAnsi"/>
          <w:sz w:val="22"/>
        </w:rPr>
        <w:t xml:space="preserve">plasma </w:t>
      </w:r>
      <w:r w:rsidR="00275B5D" w:rsidRPr="00F04762">
        <w:rPr>
          <w:rFonts w:asciiTheme="minorHAnsi" w:hAnsiTheme="minorHAnsi" w:cstheme="minorHAnsi"/>
          <w:sz w:val="22"/>
        </w:rPr>
        <w:t>membrane (IPM) of S</w:t>
      </w:r>
      <w:r w:rsidR="00BA5BFD" w:rsidRPr="00F04762">
        <w:rPr>
          <w:rFonts w:asciiTheme="minorHAnsi" w:hAnsiTheme="minorHAnsi" w:cstheme="minorHAnsi"/>
          <w:sz w:val="22"/>
        </w:rPr>
        <w:t>e</w:t>
      </w:r>
      <w:r w:rsidR="00C118AE" w:rsidRPr="00F04762">
        <w:rPr>
          <w:rFonts w:asciiTheme="minorHAnsi" w:hAnsiTheme="minorHAnsi" w:cstheme="minorHAnsi"/>
          <w:sz w:val="22"/>
        </w:rPr>
        <w:t>men (P&gt; 0.05). The</w:t>
      </w:r>
      <w:r w:rsidR="00275B5D" w:rsidRPr="00F04762">
        <w:rPr>
          <w:rFonts w:asciiTheme="minorHAnsi" w:hAnsiTheme="minorHAnsi" w:cstheme="minorHAnsi"/>
          <w:sz w:val="22"/>
        </w:rPr>
        <w:t>re was no</w:t>
      </w:r>
      <w:r w:rsidR="00130FAA">
        <w:rPr>
          <w:rFonts w:asciiTheme="minorHAnsi" w:hAnsiTheme="minorHAnsi" w:cstheme="minorHAnsi"/>
          <w:sz w:val="22"/>
        </w:rPr>
        <w:t xml:space="preserve">t </w:t>
      </w:r>
      <w:r w:rsidR="00275B5D" w:rsidRPr="00F04762">
        <w:rPr>
          <w:rFonts w:asciiTheme="minorHAnsi" w:hAnsiTheme="minorHAnsi" w:cstheme="minorHAnsi"/>
          <w:sz w:val="22"/>
        </w:rPr>
        <w:t>significantly</w:t>
      </w:r>
      <w:r w:rsidR="001372DF">
        <w:rPr>
          <w:rFonts w:asciiTheme="minorHAnsi" w:hAnsiTheme="minorHAnsi" w:cstheme="minorHAnsi"/>
          <w:sz w:val="22"/>
        </w:rPr>
        <w:t xml:space="preserve"> </w:t>
      </w:r>
      <w:r w:rsidR="00275B5D" w:rsidRPr="00F04762">
        <w:rPr>
          <w:rFonts w:asciiTheme="minorHAnsi" w:hAnsiTheme="minorHAnsi" w:cstheme="minorHAnsi"/>
          <w:sz w:val="22"/>
        </w:rPr>
        <w:t>difference</w:t>
      </w:r>
      <w:r w:rsidR="001372DF">
        <w:rPr>
          <w:rFonts w:asciiTheme="minorHAnsi" w:hAnsiTheme="minorHAnsi" w:cstheme="minorHAnsi"/>
          <w:sz w:val="22"/>
        </w:rPr>
        <w:t xml:space="preserve"> </w:t>
      </w:r>
      <w:r w:rsidR="00275B5D" w:rsidRPr="00F04762">
        <w:rPr>
          <w:rFonts w:asciiTheme="minorHAnsi" w:hAnsiTheme="minorHAnsi" w:cstheme="minorHAnsi"/>
          <w:sz w:val="22"/>
        </w:rPr>
        <w:t xml:space="preserve">type of </w:t>
      </w:r>
      <w:r w:rsidR="00C118AE" w:rsidRPr="00F04762">
        <w:rPr>
          <w:rFonts w:asciiTheme="minorHAnsi" w:hAnsiTheme="minorHAnsi" w:cstheme="minorHAnsi"/>
          <w:sz w:val="22"/>
        </w:rPr>
        <w:t>extender</w:t>
      </w:r>
      <w:r w:rsidR="001372DF">
        <w:rPr>
          <w:rFonts w:asciiTheme="minorHAnsi" w:hAnsiTheme="minorHAnsi" w:cstheme="minorHAnsi"/>
          <w:sz w:val="22"/>
        </w:rPr>
        <w:t xml:space="preserve"> </w:t>
      </w:r>
      <w:r w:rsidR="00275B5D" w:rsidRPr="00F04762">
        <w:rPr>
          <w:rFonts w:asciiTheme="minorHAnsi" w:hAnsiTheme="minorHAnsi" w:cstheme="minorHAnsi"/>
          <w:sz w:val="22"/>
        </w:rPr>
        <w:t>to</w:t>
      </w:r>
      <w:r w:rsidR="00BA5BFD" w:rsidRPr="00F04762">
        <w:rPr>
          <w:rFonts w:asciiTheme="minorHAnsi" w:hAnsiTheme="minorHAnsi" w:cstheme="minorHAnsi"/>
          <w:sz w:val="22"/>
        </w:rPr>
        <w:t xml:space="preserve"> motility</w:t>
      </w:r>
      <w:r w:rsidR="00275B5D" w:rsidRPr="00F04762">
        <w:rPr>
          <w:rFonts w:asciiTheme="minorHAnsi" w:hAnsiTheme="minorHAnsi" w:cstheme="minorHAnsi"/>
          <w:sz w:val="22"/>
        </w:rPr>
        <w:t xml:space="preserve"> and intact plasma membrane (IPM</w:t>
      </w:r>
      <w:r w:rsidR="00BA5BFD" w:rsidRPr="00F04762">
        <w:rPr>
          <w:rFonts w:asciiTheme="minorHAnsi" w:hAnsiTheme="minorHAnsi" w:cstheme="minorHAnsi"/>
          <w:sz w:val="22"/>
        </w:rPr>
        <w:t>) of frozen semen (P&gt;</w:t>
      </w:r>
      <w:r w:rsidR="00C118AE" w:rsidRPr="00F04762">
        <w:rPr>
          <w:rFonts w:asciiTheme="minorHAnsi" w:hAnsiTheme="minorHAnsi" w:cstheme="minorHAnsi"/>
          <w:sz w:val="22"/>
        </w:rPr>
        <w:t xml:space="preserve"> 0.05). The effect of breed</w:t>
      </w:r>
      <w:r w:rsidR="00A8387F" w:rsidRPr="00F04762">
        <w:rPr>
          <w:rFonts w:asciiTheme="minorHAnsi" w:hAnsiTheme="minorHAnsi" w:cstheme="minorHAnsi"/>
          <w:sz w:val="22"/>
        </w:rPr>
        <w:t xml:space="preserve"> on</w:t>
      </w:r>
      <w:r w:rsidR="001372DF">
        <w:rPr>
          <w:rFonts w:asciiTheme="minorHAnsi" w:hAnsiTheme="minorHAnsi" w:cstheme="minorHAnsi"/>
          <w:sz w:val="22"/>
        </w:rPr>
        <w:t xml:space="preserve"> </w:t>
      </w:r>
      <w:r w:rsidR="00275B5D" w:rsidRPr="00F04762">
        <w:rPr>
          <w:rFonts w:asciiTheme="minorHAnsi" w:hAnsiTheme="minorHAnsi" w:cstheme="minorHAnsi"/>
          <w:sz w:val="22"/>
        </w:rPr>
        <w:t>sperm</w:t>
      </w:r>
      <w:r w:rsidR="00BA5BFD" w:rsidRPr="00F04762">
        <w:rPr>
          <w:rFonts w:asciiTheme="minorHAnsi" w:hAnsiTheme="minorHAnsi" w:cstheme="minorHAnsi"/>
          <w:sz w:val="22"/>
        </w:rPr>
        <w:t xml:space="preserve"> motility of BR is lower and significantly different than PO, LM and SM, but </w:t>
      </w:r>
      <w:r w:rsidR="00275B5D" w:rsidRPr="00F04762">
        <w:rPr>
          <w:rFonts w:asciiTheme="minorHAnsi" w:hAnsiTheme="minorHAnsi" w:cstheme="minorHAnsi"/>
          <w:sz w:val="22"/>
        </w:rPr>
        <w:t xml:space="preserve">between </w:t>
      </w:r>
      <w:r w:rsidR="00BA5BFD" w:rsidRPr="00F04762">
        <w:rPr>
          <w:rFonts w:asciiTheme="minorHAnsi" w:hAnsiTheme="minorHAnsi" w:cstheme="minorHAnsi"/>
          <w:sz w:val="22"/>
        </w:rPr>
        <w:t xml:space="preserve">PO </w:t>
      </w:r>
      <w:r w:rsidR="00275B5D" w:rsidRPr="00F04762">
        <w:rPr>
          <w:rFonts w:asciiTheme="minorHAnsi" w:hAnsiTheme="minorHAnsi" w:cstheme="minorHAnsi"/>
          <w:sz w:val="22"/>
        </w:rPr>
        <w:t>and</w:t>
      </w:r>
      <w:r w:rsidR="00BA5BFD" w:rsidRPr="00F04762">
        <w:rPr>
          <w:rFonts w:asciiTheme="minorHAnsi" w:hAnsiTheme="minorHAnsi" w:cstheme="minorHAnsi"/>
          <w:sz w:val="22"/>
        </w:rPr>
        <w:t xml:space="preserve"> LM is not significantly different, PO and LM are significantly different wit</w:t>
      </w:r>
      <w:r w:rsidR="00F8534E" w:rsidRPr="00F04762">
        <w:rPr>
          <w:rFonts w:asciiTheme="minorHAnsi" w:hAnsiTheme="minorHAnsi" w:cstheme="minorHAnsi"/>
          <w:sz w:val="22"/>
        </w:rPr>
        <w:t>h SM (P &lt;0.05) and</w:t>
      </w:r>
      <w:r w:rsidR="00C118AE" w:rsidRPr="00F04762">
        <w:rPr>
          <w:rFonts w:asciiTheme="minorHAnsi" w:hAnsiTheme="minorHAnsi" w:cstheme="minorHAnsi"/>
          <w:sz w:val="22"/>
        </w:rPr>
        <w:t xml:space="preserve"> effect of extender</w:t>
      </w:r>
      <w:r w:rsidR="00BA5BFD" w:rsidRPr="00F04762">
        <w:rPr>
          <w:rFonts w:asciiTheme="minorHAnsi" w:hAnsiTheme="minorHAnsi" w:cstheme="minorHAnsi"/>
          <w:sz w:val="22"/>
        </w:rPr>
        <w:t xml:space="preserve"> on motility of SKT is lower compared</w:t>
      </w:r>
      <w:r w:rsidR="00F8534E" w:rsidRPr="00F04762">
        <w:rPr>
          <w:rFonts w:asciiTheme="minorHAnsi" w:hAnsiTheme="minorHAnsi" w:cstheme="minorHAnsi"/>
          <w:sz w:val="22"/>
        </w:rPr>
        <w:t xml:space="preserve"> w</w:t>
      </w:r>
      <w:r w:rsidR="00130FAA">
        <w:rPr>
          <w:rFonts w:asciiTheme="minorHAnsi" w:hAnsiTheme="minorHAnsi" w:cstheme="minorHAnsi"/>
          <w:sz w:val="22"/>
        </w:rPr>
        <w:t>ith</w:t>
      </w:r>
      <w:r w:rsidR="00BA5BFD" w:rsidRPr="00F04762">
        <w:rPr>
          <w:rFonts w:asciiTheme="minorHAnsi" w:hAnsiTheme="minorHAnsi" w:cstheme="minorHAnsi"/>
          <w:sz w:val="22"/>
        </w:rPr>
        <w:t xml:space="preserve"> AND (P&gt; 0.</w:t>
      </w:r>
      <w:r w:rsidR="00C118AE" w:rsidRPr="00F04762">
        <w:rPr>
          <w:rFonts w:asciiTheme="minorHAnsi" w:hAnsiTheme="minorHAnsi" w:cstheme="minorHAnsi"/>
          <w:sz w:val="22"/>
        </w:rPr>
        <w:t>05). The influence of breed</w:t>
      </w:r>
      <w:r w:rsidR="00BA5BFD" w:rsidRPr="00F04762">
        <w:rPr>
          <w:rFonts w:asciiTheme="minorHAnsi" w:hAnsiTheme="minorHAnsi" w:cstheme="minorHAnsi"/>
          <w:sz w:val="22"/>
        </w:rPr>
        <w:t xml:space="preserve"> on the </w:t>
      </w:r>
      <w:r w:rsidR="00F8534E" w:rsidRPr="00F04762">
        <w:rPr>
          <w:rFonts w:asciiTheme="minorHAnsi" w:hAnsiTheme="minorHAnsi" w:cstheme="minorHAnsi"/>
          <w:sz w:val="22"/>
        </w:rPr>
        <w:t>intact plasma membrane (IPM</w:t>
      </w:r>
      <w:r w:rsidR="00BA5BFD" w:rsidRPr="00F04762">
        <w:rPr>
          <w:rFonts w:asciiTheme="minorHAnsi" w:hAnsiTheme="minorHAnsi" w:cstheme="minorHAnsi"/>
          <w:sz w:val="22"/>
        </w:rPr>
        <w:t>) of PO was lower than BR, LM and SM (P&gt;</w:t>
      </w:r>
      <w:r w:rsidR="00C118AE" w:rsidRPr="00F04762">
        <w:rPr>
          <w:rFonts w:asciiTheme="minorHAnsi" w:hAnsiTheme="minorHAnsi" w:cstheme="minorHAnsi"/>
          <w:sz w:val="22"/>
        </w:rPr>
        <w:t>0.05) and effect of extender</w:t>
      </w:r>
      <w:r w:rsidR="00BA5BFD" w:rsidRPr="00F04762">
        <w:rPr>
          <w:rFonts w:asciiTheme="minorHAnsi" w:hAnsiTheme="minorHAnsi" w:cstheme="minorHAnsi"/>
          <w:sz w:val="22"/>
        </w:rPr>
        <w:t xml:space="preserve"> type</w:t>
      </w:r>
      <w:r w:rsidR="00F8534E" w:rsidRPr="00F04762">
        <w:rPr>
          <w:rFonts w:asciiTheme="minorHAnsi" w:hAnsiTheme="minorHAnsi" w:cstheme="minorHAnsi"/>
          <w:sz w:val="22"/>
        </w:rPr>
        <w:t>s</w:t>
      </w:r>
      <w:r w:rsidR="00BA5BFD" w:rsidRPr="00F04762">
        <w:rPr>
          <w:rFonts w:asciiTheme="minorHAnsi" w:hAnsiTheme="minorHAnsi" w:cstheme="minorHAnsi"/>
          <w:sz w:val="22"/>
        </w:rPr>
        <w:t xml:space="preserve"> on of intact plasma membrane (</w:t>
      </w:r>
      <w:r w:rsidR="00F8534E" w:rsidRPr="00F04762">
        <w:rPr>
          <w:rFonts w:asciiTheme="minorHAnsi" w:hAnsiTheme="minorHAnsi" w:cstheme="minorHAnsi"/>
          <w:sz w:val="22"/>
        </w:rPr>
        <w:t>IPM</w:t>
      </w:r>
      <w:r w:rsidR="00BA5BFD" w:rsidRPr="00F04762">
        <w:rPr>
          <w:rFonts w:asciiTheme="minorHAnsi" w:hAnsiTheme="minorHAnsi" w:cstheme="minorHAnsi"/>
          <w:sz w:val="22"/>
        </w:rPr>
        <w:t xml:space="preserve">) AND was lower than SKT (P&gt; 0, 05). It </w:t>
      </w:r>
      <w:r w:rsidR="00F8534E" w:rsidRPr="00F04762">
        <w:rPr>
          <w:rFonts w:asciiTheme="minorHAnsi" w:hAnsiTheme="minorHAnsi" w:cstheme="minorHAnsi"/>
          <w:sz w:val="22"/>
        </w:rPr>
        <w:t xml:space="preserve">can be concluded that </w:t>
      </w:r>
      <w:r w:rsidR="00C118AE" w:rsidRPr="00F04762">
        <w:rPr>
          <w:rFonts w:asciiTheme="minorHAnsi" w:hAnsiTheme="minorHAnsi" w:cstheme="minorHAnsi"/>
          <w:sz w:val="22"/>
        </w:rPr>
        <w:t>breed</w:t>
      </w:r>
      <w:r w:rsidR="00A8387F" w:rsidRPr="00F04762">
        <w:rPr>
          <w:rFonts w:asciiTheme="minorHAnsi" w:hAnsiTheme="minorHAnsi" w:cstheme="minorHAnsi"/>
          <w:sz w:val="22"/>
        </w:rPr>
        <w:t xml:space="preserve"> influences </w:t>
      </w:r>
      <w:r w:rsidR="00F8534E" w:rsidRPr="00F04762">
        <w:rPr>
          <w:rFonts w:asciiTheme="minorHAnsi" w:hAnsiTheme="minorHAnsi" w:cstheme="minorHAnsi"/>
          <w:sz w:val="22"/>
        </w:rPr>
        <w:t>on sperm</w:t>
      </w:r>
      <w:r w:rsidR="00BA5BFD" w:rsidRPr="00F04762">
        <w:rPr>
          <w:rFonts w:asciiTheme="minorHAnsi" w:hAnsiTheme="minorHAnsi" w:cstheme="minorHAnsi"/>
          <w:sz w:val="22"/>
        </w:rPr>
        <w:t xml:space="preserve"> motility. The lowest</w:t>
      </w:r>
      <w:r w:rsidR="00B1543E" w:rsidRPr="00F04762">
        <w:rPr>
          <w:rFonts w:asciiTheme="minorHAnsi" w:hAnsiTheme="minorHAnsi" w:cstheme="minorHAnsi"/>
          <w:sz w:val="22"/>
        </w:rPr>
        <w:t xml:space="preserve"> motility</w:t>
      </w:r>
      <w:r w:rsidR="00BA5BFD" w:rsidRPr="00F04762">
        <w:rPr>
          <w:rFonts w:asciiTheme="minorHAnsi" w:hAnsiTheme="minorHAnsi" w:cstheme="minorHAnsi"/>
          <w:sz w:val="22"/>
        </w:rPr>
        <w:t xml:space="preserve"> in frozen </w:t>
      </w:r>
      <w:r w:rsidR="00B1543E" w:rsidRPr="00F04762">
        <w:rPr>
          <w:rFonts w:asciiTheme="minorHAnsi" w:hAnsiTheme="minorHAnsi" w:cstheme="minorHAnsi"/>
          <w:sz w:val="22"/>
        </w:rPr>
        <w:t xml:space="preserve">semen </w:t>
      </w:r>
      <w:r w:rsidR="00BA5BFD" w:rsidRPr="00F04762">
        <w:rPr>
          <w:rFonts w:asciiTheme="minorHAnsi" w:hAnsiTheme="minorHAnsi" w:cstheme="minorHAnsi"/>
          <w:sz w:val="22"/>
        </w:rPr>
        <w:t>cow Brahman cattle by using skim-</w:t>
      </w:r>
      <w:r w:rsidR="00C85712" w:rsidRPr="00F04762">
        <w:rPr>
          <w:rFonts w:asciiTheme="minorHAnsi" w:hAnsiTheme="minorHAnsi" w:cstheme="minorHAnsi"/>
          <w:sz w:val="22"/>
        </w:rPr>
        <w:t xml:space="preserve">egg </w:t>
      </w:r>
      <w:r w:rsidR="00BA5BFD" w:rsidRPr="00F04762">
        <w:rPr>
          <w:rFonts w:asciiTheme="minorHAnsi" w:hAnsiTheme="minorHAnsi" w:cstheme="minorHAnsi"/>
          <w:sz w:val="22"/>
        </w:rPr>
        <w:t>yolk</w:t>
      </w:r>
      <w:r w:rsidR="00B1543E" w:rsidRPr="00F04762">
        <w:rPr>
          <w:rFonts w:asciiTheme="minorHAnsi" w:hAnsiTheme="minorHAnsi" w:cstheme="minorHAnsi"/>
          <w:sz w:val="22"/>
        </w:rPr>
        <w:t xml:space="preserve"> extender</w:t>
      </w:r>
      <w:r w:rsidR="00C85712" w:rsidRPr="00F04762">
        <w:rPr>
          <w:rFonts w:asciiTheme="minorHAnsi" w:hAnsiTheme="minorHAnsi" w:cstheme="minorHAnsi"/>
          <w:sz w:val="22"/>
        </w:rPr>
        <w:t>.</w:t>
      </w:r>
    </w:p>
    <w:p w:rsidR="001372DF" w:rsidRPr="00F04762" w:rsidRDefault="001372DF" w:rsidP="00DC6758">
      <w:pPr>
        <w:spacing w:after="0" w:line="480" w:lineRule="auto"/>
        <w:jc w:val="both"/>
        <w:rPr>
          <w:rFonts w:asciiTheme="minorHAnsi" w:hAnsiTheme="minorHAnsi" w:cstheme="minorHAnsi"/>
          <w:sz w:val="22"/>
        </w:rPr>
      </w:pPr>
      <w:r>
        <w:rPr>
          <w:rFonts w:asciiTheme="minorHAnsi" w:hAnsiTheme="minorHAnsi" w:cstheme="minorHAnsi"/>
          <w:sz w:val="22"/>
        </w:rPr>
        <w:t>Key word</w:t>
      </w:r>
      <w:r w:rsidR="00DF6A83">
        <w:rPr>
          <w:rFonts w:asciiTheme="minorHAnsi" w:hAnsiTheme="minorHAnsi" w:cstheme="minorHAnsi"/>
          <w:sz w:val="22"/>
        </w:rPr>
        <w:t>: breed, diluents type, motility, IPM</w:t>
      </w:r>
    </w:p>
    <w:p w:rsidR="00385B48" w:rsidRDefault="00385B48" w:rsidP="00DC6758">
      <w:pPr>
        <w:spacing w:after="0" w:line="480" w:lineRule="auto"/>
        <w:jc w:val="both"/>
        <w:rPr>
          <w:rFonts w:asciiTheme="minorHAnsi" w:hAnsiTheme="minorHAnsi" w:cstheme="minorHAnsi"/>
          <w:sz w:val="22"/>
        </w:rPr>
      </w:pPr>
      <w:r w:rsidRPr="00F04762">
        <w:rPr>
          <w:rFonts w:asciiTheme="minorHAnsi" w:hAnsiTheme="minorHAnsi" w:cstheme="minorHAnsi"/>
          <w:b/>
          <w:bCs/>
          <w:sz w:val="22"/>
        </w:rPr>
        <w:lastRenderedPageBreak/>
        <w:t>Abstrak.</w:t>
      </w:r>
      <w:r w:rsidR="001372DF">
        <w:rPr>
          <w:rFonts w:asciiTheme="minorHAnsi" w:hAnsiTheme="minorHAnsi" w:cstheme="minorHAnsi"/>
          <w:b/>
          <w:bCs/>
          <w:sz w:val="22"/>
        </w:rPr>
        <w:t xml:space="preserve"> </w:t>
      </w:r>
      <w:r w:rsidR="00046129" w:rsidRPr="00F04762">
        <w:rPr>
          <w:rFonts w:asciiTheme="minorHAnsi" w:hAnsiTheme="minorHAnsi" w:cstheme="minorHAnsi"/>
          <w:sz w:val="22"/>
        </w:rPr>
        <w:t>Penelitian</w:t>
      </w:r>
      <w:r w:rsidR="001372DF">
        <w:rPr>
          <w:rFonts w:asciiTheme="minorHAnsi" w:hAnsiTheme="minorHAnsi" w:cstheme="minorHAnsi"/>
          <w:sz w:val="22"/>
        </w:rPr>
        <w:t xml:space="preserve"> </w:t>
      </w:r>
      <w:r w:rsidR="00046129" w:rsidRPr="00F04762">
        <w:rPr>
          <w:rFonts w:asciiTheme="minorHAnsi" w:hAnsiTheme="minorHAnsi" w:cstheme="minorHAnsi"/>
          <w:sz w:val="22"/>
        </w:rPr>
        <w:t>ini</w:t>
      </w:r>
      <w:r w:rsidR="001372DF">
        <w:rPr>
          <w:rFonts w:asciiTheme="minorHAnsi" w:hAnsiTheme="minorHAnsi" w:cstheme="minorHAnsi"/>
          <w:sz w:val="22"/>
        </w:rPr>
        <w:t xml:space="preserve"> </w:t>
      </w:r>
      <w:r w:rsidR="00046129" w:rsidRPr="00F04762">
        <w:rPr>
          <w:rFonts w:asciiTheme="minorHAnsi" w:hAnsiTheme="minorHAnsi" w:cstheme="minorHAnsi"/>
          <w:sz w:val="22"/>
        </w:rPr>
        <w:t>bertujuan</w:t>
      </w:r>
      <w:r w:rsidR="001372DF">
        <w:rPr>
          <w:rFonts w:asciiTheme="minorHAnsi" w:hAnsiTheme="minorHAnsi" w:cstheme="minorHAnsi"/>
          <w:sz w:val="22"/>
        </w:rPr>
        <w:t xml:space="preserve"> </w:t>
      </w:r>
      <w:r w:rsidR="00046129" w:rsidRPr="00F04762">
        <w:rPr>
          <w:rFonts w:asciiTheme="minorHAnsi" w:hAnsiTheme="minorHAnsi" w:cstheme="minorHAnsi"/>
          <w:sz w:val="22"/>
        </w:rPr>
        <w:t>untuk</w:t>
      </w:r>
      <w:r w:rsidR="001372DF">
        <w:rPr>
          <w:rFonts w:asciiTheme="minorHAnsi" w:hAnsiTheme="minorHAnsi" w:cstheme="minorHAnsi"/>
          <w:sz w:val="22"/>
        </w:rPr>
        <w:t xml:space="preserve"> </w:t>
      </w:r>
      <w:r w:rsidR="00046129" w:rsidRPr="00F04762">
        <w:rPr>
          <w:rFonts w:asciiTheme="minorHAnsi" w:hAnsiTheme="minorHAnsi" w:cstheme="minorHAnsi"/>
          <w:sz w:val="22"/>
        </w:rPr>
        <w:t>mengetahui</w:t>
      </w:r>
      <w:r w:rsidR="001372DF">
        <w:rPr>
          <w:rFonts w:asciiTheme="minorHAnsi" w:hAnsiTheme="minorHAnsi" w:cstheme="minorHAnsi"/>
          <w:sz w:val="22"/>
        </w:rPr>
        <w:t xml:space="preserve"> </w:t>
      </w:r>
      <w:r w:rsidR="00046129" w:rsidRPr="00F04762">
        <w:rPr>
          <w:rFonts w:asciiTheme="minorHAnsi" w:hAnsiTheme="minorHAnsi" w:cstheme="minorHAnsi"/>
          <w:sz w:val="22"/>
        </w:rPr>
        <w:t>pengaruh</w:t>
      </w:r>
      <w:r w:rsidR="001372DF">
        <w:rPr>
          <w:rFonts w:asciiTheme="minorHAnsi" w:hAnsiTheme="minorHAnsi" w:cstheme="minorHAnsi"/>
          <w:sz w:val="22"/>
        </w:rPr>
        <w:t xml:space="preserve"> </w:t>
      </w:r>
      <w:r w:rsidR="00046129" w:rsidRPr="00F04762">
        <w:rPr>
          <w:rFonts w:asciiTheme="minorHAnsi" w:hAnsiTheme="minorHAnsi" w:cstheme="minorHAnsi"/>
          <w:sz w:val="22"/>
        </w:rPr>
        <w:t>bangsa</w:t>
      </w:r>
      <w:r w:rsidR="001372DF">
        <w:rPr>
          <w:rFonts w:asciiTheme="minorHAnsi" w:hAnsiTheme="minorHAnsi" w:cstheme="minorHAnsi"/>
          <w:sz w:val="22"/>
        </w:rPr>
        <w:t xml:space="preserve"> </w:t>
      </w:r>
      <w:r w:rsidR="00046129" w:rsidRPr="00F04762">
        <w:rPr>
          <w:rFonts w:asciiTheme="minorHAnsi" w:hAnsiTheme="minorHAnsi" w:cstheme="minorHAnsi"/>
          <w:sz w:val="22"/>
        </w:rPr>
        <w:t>dan</w:t>
      </w:r>
      <w:r w:rsidR="001372DF">
        <w:rPr>
          <w:rFonts w:asciiTheme="minorHAnsi" w:hAnsiTheme="minorHAnsi" w:cstheme="minorHAnsi"/>
          <w:sz w:val="22"/>
        </w:rPr>
        <w:t xml:space="preserve"> </w:t>
      </w:r>
      <w:r w:rsidR="00046129" w:rsidRPr="00F04762">
        <w:rPr>
          <w:rFonts w:asciiTheme="minorHAnsi" w:hAnsiTheme="minorHAnsi" w:cstheme="minorHAnsi"/>
          <w:sz w:val="22"/>
        </w:rPr>
        <w:t>jenis</w:t>
      </w:r>
      <w:r w:rsidR="001372DF">
        <w:rPr>
          <w:rFonts w:asciiTheme="minorHAnsi" w:hAnsiTheme="minorHAnsi" w:cstheme="minorHAnsi"/>
          <w:sz w:val="22"/>
        </w:rPr>
        <w:t xml:space="preserve"> </w:t>
      </w:r>
      <w:r w:rsidR="00046129" w:rsidRPr="00F04762">
        <w:rPr>
          <w:rFonts w:asciiTheme="minorHAnsi" w:hAnsiTheme="minorHAnsi" w:cstheme="minorHAnsi"/>
          <w:sz w:val="22"/>
        </w:rPr>
        <w:t>pengencer</w:t>
      </w:r>
      <w:r w:rsidR="001372DF">
        <w:rPr>
          <w:rFonts w:asciiTheme="minorHAnsi" w:hAnsiTheme="minorHAnsi" w:cstheme="minorHAnsi"/>
          <w:sz w:val="22"/>
        </w:rPr>
        <w:t xml:space="preserve"> </w:t>
      </w:r>
      <w:r w:rsidR="00046129" w:rsidRPr="00F04762">
        <w:rPr>
          <w:rFonts w:asciiTheme="minorHAnsi" w:hAnsiTheme="minorHAnsi" w:cstheme="minorHAnsi"/>
          <w:sz w:val="22"/>
        </w:rPr>
        <w:t>terhadap</w:t>
      </w:r>
      <w:r w:rsidR="001372DF">
        <w:rPr>
          <w:rFonts w:asciiTheme="minorHAnsi" w:hAnsiTheme="minorHAnsi" w:cstheme="minorHAnsi"/>
          <w:sz w:val="22"/>
        </w:rPr>
        <w:t xml:space="preserve"> </w:t>
      </w:r>
      <w:r w:rsidR="00046129" w:rsidRPr="00F04762">
        <w:rPr>
          <w:rFonts w:asciiTheme="minorHAnsi" w:hAnsiTheme="minorHAnsi" w:cstheme="minorHAnsi"/>
          <w:sz w:val="22"/>
        </w:rPr>
        <w:t>kualitas semen beku</w:t>
      </w:r>
      <w:r w:rsidR="001372DF">
        <w:rPr>
          <w:rFonts w:asciiTheme="minorHAnsi" w:hAnsiTheme="minorHAnsi" w:cstheme="minorHAnsi"/>
          <w:sz w:val="22"/>
        </w:rPr>
        <w:t xml:space="preserve"> </w:t>
      </w:r>
      <w:r w:rsidR="00046129" w:rsidRPr="00F04762">
        <w:rPr>
          <w:rFonts w:asciiTheme="minorHAnsi" w:hAnsiTheme="minorHAnsi" w:cstheme="minorHAnsi"/>
          <w:sz w:val="22"/>
        </w:rPr>
        <w:t>sapi</w:t>
      </w:r>
      <w:r w:rsidR="001372DF">
        <w:rPr>
          <w:rFonts w:asciiTheme="minorHAnsi" w:hAnsiTheme="minorHAnsi" w:cstheme="minorHAnsi"/>
          <w:sz w:val="22"/>
        </w:rPr>
        <w:t xml:space="preserve"> </w:t>
      </w:r>
      <w:r w:rsidR="00046129" w:rsidRPr="00F04762">
        <w:rPr>
          <w:rFonts w:asciiTheme="minorHAnsi" w:hAnsiTheme="minorHAnsi" w:cstheme="minorHAnsi"/>
          <w:sz w:val="22"/>
        </w:rPr>
        <w:t>pejantan</w:t>
      </w:r>
      <w:r w:rsidR="001372DF">
        <w:rPr>
          <w:rFonts w:asciiTheme="minorHAnsi" w:hAnsiTheme="minorHAnsi" w:cstheme="minorHAnsi"/>
          <w:sz w:val="22"/>
        </w:rPr>
        <w:t xml:space="preserve"> </w:t>
      </w:r>
      <w:r w:rsidR="00046129" w:rsidRPr="00F04762">
        <w:rPr>
          <w:rFonts w:asciiTheme="minorHAnsi" w:hAnsiTheme="minorHAnsi" w:cstheme="minorHAnsi"/>
          <w:sz w:val="22"/>
        </w:rPr>
        <w:t>unggul. Rancangan</w:t>
      </w:r>
      <w:r w:rsidR="001372DF">
        <w:rPr>
          <w:rFonts w:asciiTheme="minorHAnsi" w:hAnsiTheme="minorHAnsi" w:cstheme="minorHAnsi"/>
          <w:sz w:val="22"/>
        </w:rPr>
        <w:t xml:space="preserve"> </w:t>
      </w:r>
      <w:r w:rsidR="00046129" w:rsidRPr="00F04762">
        <w:rPr>
          <w:rFonts w:asciiTheme="minorHAnsi" w:hAnsiTheme="minorHAnsi" w:cstheme="minorHAnsi"/>
          <w:sz w:val="22"/>
        </w:rPr>
        <w:t>percobaan yang digunakan</w:t>
      </w:r>
      <w:r w:rsidR="001372DF">
        <w:rPr>
          <w:rFonts w:asciiTheme="minorHAnsi" w:hAnsiTheme="minorHAnsi" w:cstheme="minorHAnsi"/>
          <w:sz w:val="22"/>
        </w:rPr>
        <w:t xml:space="preserve"> </w:t>
      </w:r>
      <w:r w:rsidR="00046129" w:rsidRPr="00F04762">
        <w:rPr>
          <w:rFonts w:asciiTheme="minorHAnsi" w:hAnsiTheme="minorHAnsi" w:cstheme="minorHAnsi"/>
          <w:sz w:val="22"/>
        </w:rPr>
        <w:t>ya</w:t>
      </w:r>
      <w:r w:rsidR="00BE4CA9" w:rsidRPr="00F04762">
        <w:rPr>
          <w:rFonts w:asciiTheme="minorHAnsi" w:hAnsiTheme="minorHAnsi" w:cstheme="minorHAnsi"/>
          <w:sz w:val="22"/>
        </w:rPr>
        <w:t>itu</w:t>
      </w:r>
      <w:r w:rsidR="001372DF">
        <w:rPr>
          <w:rFonts w:asciiTheme="minorHAnsi" w:hAnsiTheme="minorHAnsi" w:cstheme="minorHAnsi"/>
          <w:sz w:val="22"/>
        </w:rPr>
        <w:t xml:space="preserve"> </w:t>
      </w:r>
      <w:r w:rsidR="00BE4CA9" w:rsidRPr="00F04762">
        <w:rPr>
          <w:rFonts w:asciiTheme="minorHAnsi" w:hAnsiTheme="minorHAnsi" w:cstheme="minorHAnsi"/>
          <w:sz w:val="22"/>
        </w:rPr>
        <w:t>Rancangan</w:t>
      </w:r>
      <w:r w:rsidR="001372DF">
        <w:rPr>
          <w:rFonts w:asciiTheme="minorHAnsi" w:hAnsiTheme="minorHAnsi" w:cstheme="minorHAnsi"/>
          <w:sz w:val="22"/>
        </w:rPr>
        <w:t xml:space="preserve"> </w:t>
      </w:r>
      <w:r w:rsidR="00BE4CA9" w:rsidRPr="00F04762">
        <w:rPr>
          <w:rFonts w:asciiTheme="minorHAnsi" w:hAnsiTheme="minorHAnsi" w:cstheme="minorHAnsi"/>
          <w:sz w:val="22"/>
        </w:rPr>
        <w:t>Acak</w:t>
      </w:r>
      <w:r w:rsidR="001372DF">
        <w:rPr>
          <w:rFonts w:asciiTheme="minorHAnsi" w:hAnsiTheme="minorHAnsi" w:cstheme="minorHAnsi"/>
          <w:sz w:val="22"/>
        </w:rPr>
        <w:t xml:space="preserve"> </w:t>
      </w:r>
      <w:r w:rsidR="00BE4CA9" w:rsidRPr="00F04762">
        <w:rPr>
          <w:rFonts w:asciiTheme="minorHAnsi" w:hAnsiTheme="minorHAnsi" w:cstheme="minorHAnsi"/>
          <w:sz w:val="22"/>
        </w:rPr>
        <w:t>Kelompok (RAK</w:t>
      </w:r>
      <w:r w:rsidR="00C85712" w:rsidRPr="00F04762">
        <w:rPr>
          <w:rFonts w:asciiTheme="minorHAnsi" w:hAnsiTheme="minorHAnsi" w:cstheme="minorHAnsi"/>
          <w:sz w:val="22"/>
        </w:rPr>
        <w:t>) fak</w:t>
      </w:r>
      <w:r w:rsidR="00046129" w:rsidRPr="00F04762">
        <w:rPr>
          <w:rFonts w:asciiTheme="minorHAnsi" w:hAnsiTheme="minorHAnsi" w:cstheme="minorHAnsi"/>
          <w:sz w:val="22"/>
        </w:rPr>
        <w:t>torial, faktor</w:t>
      </w:r>
      <w:r w:rsidR="001372DF">
        <w:rPr>
          <w:rFonts w:asciiTheme="minorHAnsi" w:hAnsiTheme="minorHAnsi" w:cstheme="minorHAnsi"/>
          <w:sz w:val="22"/>
        </w:rPr>
        <w:t xml:space="preserve"> </w:t>
      </w:r>
      <w:r w:rsidR="00046129" w:rsidRPr="00F04762">
        <w:rPr>
          <w:rFonts w:asciiTheme="minorHAnsi" w:hAnsiTheme="minorHAnsi" w:cstheme="minorHAnsi"/>
          <w:sz w:val="22"/>
        </w:rPr>
        <w:t>p</w:t>
      </w:r>
      <w:r w:rsidR="00F8534E" w:rsidRPr="00F04762">
        <w:rPr>
          <w:rFonts w:asciiTheme="minorHAnsi" w:hAnsiTheme="minorHAnsi" w:cstheme="minorHAnsi"/>
          <w:sz w:val="22"/>
        </w:rPr>
        <w:t>ertama</w:t>
      </w:r>
      <w:r w:rsidR="001372DF">
        <w:rPr>
          <w:rFonts w:asciiTheme="minorHAnsi" w:hAnsiTheme="minorHAnsi" w:cstheme="minorHAnsi"/>
          <w:sz w:val="22"/>
        </w:rPr>
        <w:t xml:space="preserve"> </w:t>
      </w:r>
      <w:r w:rsidR="00F8534E" w:rsidRPr="00F04762">
        <w:rPr>
          <w:rFonts w:asciiTheme="minorHAnsi" w:hAnsiTheme="minorHAnsi" w:cstheme="minorHAnsi"/>
          <w:sz w:val="22"/>
        </w:rPr>
        <w:t>yaitu</w:t>
      </w:r>
      <w:r w:rsidR="001372DF">
        <w:rPr>
          <w:rFonts w:asciiTheme="minorHAnsi" w:hAnsiTheme="minorHAnsi" w:cstheme="minorHAnsi"/>
          <w:sz w:val="22"/>
        </w:rPr>
        <w:t xml:space="preserve"> </w:t>
      </w:r>
      <w:r w:rsidR="00F8534E" w:rsidRPr="00F04762">
        <w:rPr>
          <w:rFonts w:asciiTheme="minorHAnsi" w:hAnsiTheme="minorHAnsi" w:cstheme="minorHAnsi"/>
          <w:sz w:val="22"/>
        </w:rPr>
        <w:t>empat</w:t>
      </w:r>
      <w:r w:rsidR="001372DF">
        <w:rPr>
          <w:rFonts w:asciiTheme="minorHAnsi" w:hAnsiTheme="minorHAnsi" w:cstheme="minorHAnsi"/>
          <w:sz w:val="22"/>
        </w:rPr>
        <w:t xml:space="preserve"> </w:t>
      </w:r>
      <w:r w:rsidR="00F8534E" w:rsidRPr="00F04762">
        <w:rPr>
          <w:rFonts w:asciiTheme="minorHAnsi" w:hAnsiTheme="minorHAnsi" w:cstheme="minorHAnsi"/>
          <w:sz w:val="22"/>
        </w:rPr>
        <w:t>bangsa</w:t>
      </w:r>
      <w:r w:rsidR="001372DF">
        <w:rPr>
          <w:rFonts w:asciiTheme="minorHAnsi" w:hAnsiTheme="minorHAnsi" w:cstheme="minorHAnsi"/>
          <w:sz w:val="22"/>
        </w:rPr>
        <w:t xml:space="preserve"> </w:t>
      </w:r>
      <w:r w:rsidR="00F8534E" w:rsidRPr="00F04762">
        <w:rPr>
          <w:rFonts w:asciiTheme="minorHAnsi" w:hAnsiTheme="minorHAnsi" w:cstheme="minorHAnsi"/>
          <w:sz w:val="22"/>
        </w:rPr>
        <w:t>sapi</w:t>
      </w:r>
      <w:r w:rsidR="001372DF">
        <w:rPr>
          <w:rFonts w:asciiTheme="minorHAnsi" w:hAnsiTheme="minorHAnsi" w:cstheme="minorHAnsi"/>
          <w:sz w:val="22"/>
        </w:rPr>
        <w:t xml:space="preserve"> </w:t>
      </w:r>
      <w:r w:rsidR="00046129" w:rsidRPr="00F04762">
        <w:rPr>
          <w:rFonts w:asciiTheme="minorHAnsi" w:hAnsiTheme="minorHAnsi" w:cstheme="minorHAnsi"/>
          <w:sz w:val="22"/>
        </w:rPr>
        <w:t>Peranakan Ongole</w:t>
      </w:r>
      <w:r w:rsidR="00F8534E" w:rsidRPr="00F04762">
        <w:rPr>
          <w:rFonts w:asciiTheme="minorHAnsi" w:hAnsiTheme="minorHAnsi" w:cstheme="minorHAnsi"/>
          <w:sz w:val="22"/>
        </w:rPr>
        <w:t xml:space="preserve"> (PO)</w:t>
      </w:r>
      <w:r w:rsidR="00046129" w:rsidRPr="00F04762">
        <w:rPr>
          <w:rFonts w:asciiTheme="minorHAnsi" w:hAnsiTheme="minorHAnsi" w:cstheme="minorHAnsi"/>
          <w:sz w:val="22"/>
        </w:rPr>
        <w:t>, Brahman</w:t>
      </w:r>
      <w:r w:rsidR="00F8534E" w:rsidRPr="00F04762">
        <w:rPr>
          <w:rFonts w:asciiTheme="minorHAnsi" w:hAnsiTheme="minorHAnsi" w:cstheme="minorHAnsi"/>
          <w:sz w:val="22"/>
        </w:rPr>
        <w:t xml:space="preserve"> (BR)</w:t>
      </w:r>
      <w:r w:rsidR="00046129" w:rsidRPr="00F04762">
        <w:rPr>
          <w:rFonts w:asciiTheme="minorHAnsi" w:hAnsiTheme="minorHAnsi" w:cstheme="minorHAnsi"/>
          <w:sz w:val="22"/>
        </w:rPr>
        <w:t xml:space="preserve">, Simmental </w:t>
      </w:r>
      <w:r w:rsidR="00F8534E" w:rsidRPr="00F04762">
        <w:rPr>
          <w:rFonts w:asciiTheme="minorHAnsi" w:hAnsiTheme="minorHAnsi" w:cstheme="minorHAnsi"/>
          <w:sz w:val="22"/>
        </w:rPr>
        <w:t xml:space="preserve">(SM) </w:t>
      </w:r>
      <w:r w:rsidR="00046129" w:rsidRPr="00F04762">
        <w:rPr>
          <w:rFonts w:asciiTheme="minorHAnsi" w:hAnsiTheme="minorHAnsi" w:cstheme="minorHAnsi"/>
          <w:sz w:val="22"/>
        </w:rPr>
        <w:t>dan</w:t>
      </w:r>
      <w:r w:rsidR="001372DF">
        <w:rPr>
          <w:rFonts w:asciiTheme="minorHAnsi" w:hAnsiTheme="minorHAnsi" w:cstheme="minorHAnsi"/>
          <w:sz w:val="22"/>
        </w:rPr>
        <w:t xml:space="preserve"> </w:t>
      </w:r>
      <w:r w:rsidR="00046129" w:rsidRPr="00F04762">
        <w:rPr>
          <w:rFonts w:asciiTheme="minorHAnsi" w:hAnsiTheme="minorHAnsi" w:cstheme="minorHAnsi"/>
          <w:sz w:val="22"/>
        </w:rPr>
        <w:t>Limousin</w:t>
      </w:r>
      <w:r w:rsidR="00F8534E" w:rsidRPr="00F04762">
        <w:rPr>
          <w:rFonts w:asciiTheme="minorHAnsi" w:hAnsiTheme="minorHAnsi" w:cstheme="minorHAnsi"/>
          <w:sz w:val="22"/>
        </w:rPr>
        <w:t xml:space="preserve"> (LM</w:t>
      </w:r>
      <w:r w:rsidR="00046129" w:rsidRPr="00F04762">
        <w:rPr>
          <w:rFonts w:asciiTheme="minorHAnsi" w:hAnsiTheme="minorHAnsi" w:cstheme="minorHAnsi"/>
          <w:sz w:val="22"/>
        </w:rPr>
        <w:t>), faktor</w:t>
      </w:r>
      <w:r w:rsidR="001372DF">
        <w:rPr>
          <w:rFonts w:asciiTheme="minorHAnsi" w:hAnsiTheme="minorHAnsi" w:cstheme="minorHAnsi"/>
          <w:sz w:val="22"/>
        </w:rPr>
        <w:t xml:space="preserve"> </w:t>
      </w:r>
      <w:r w:rsidR="00046129" w:rsidRPr="00F04762">
        <w:rPr>
          <w:rFonts w:asciiTheme="minorHAnsi" w:hAnsiTheme="minorHAnsi" w:cstheme="minorHAnsi"/>
          <w:sz w:val="22"/>
        </w:rPr>
        <w:t>k</w:t>
      </w:r>
      <w:r w:rsidR="00547106" w:rsidRPr="00F04762">
        <w:rPr>
          <w:rFonts w:asciiTheme="minorHAnsi" w:hAnsiTheme="minorHAnsi" w:cstheme="minorHAnsi"/>
          <w:sz w:val="22"/>
        </w:rPr>
        <w:t>edua</w:t>
      </w:r>
      <w:r w:rsidR="001372DF">
        <w:rPr>
          <w:rFonts w:asciiTheme="minorHAnsi" w:hAnsiTheme="minorHAnsi" w:cstheme="minorHAnsi"/>
          <w:sz w:val="22"/>
        </w:rPr>
        <w:t xml:space="preserve"> </w:t>
      </w:r>
      <w:r w:rsidR="00547106" w:rsidRPr="00F04762">
        <w:rPr>
          <w:rFonts w:asciiTheme="minorHAnsi" w:hAnsiTheme="minorHAnsi" w:cstheme="minorHAnsi"/>
          <w:sz w:val="22"/>
        </w:rPr>
        <w:t>yaitu</w:t>
      </w:r>
      <w:r w:rsidR="001372DF">
        <w:rPr>
          <w:rFonts w:asciiTheme="minorHAnsi" w:hAnsiTheme="minorHAnsi" w:cstheme="minorHAnsi"/>
          <w:sz w:val="22"/>
        </w:rPr>
        <w:t xml:space="preserve"> </w:t>
      </w:r>
      <w:r w:rsidR="00547106" w:rsidRPr="00F04762">
        <w:rPr>
          <w:rFonts w:asciiTheme="minorHAnsi" w:hAnsiTheme="minorHAnsi" w:cstheme="minorHAnsi"/>
          <w:sz w:val="22"/>
        </w:rPr>
        <w:t>dua</w:t>
      </w:r>
      <w:r w:rsidR="001372DF">
        <w:rPr>
          <w:rFonts w:asciiTheme="minorHAnsi" w:hAnsiTheme="minorHAnsi" w:cstheme="minorHAnsi"/>
          <w:sz w:val="22"/>
        </w:rPr>
        <w:t xml:space="preserve"> </w:t>
      </w:r>
      <w:r w:rsidR="00547106" w:rsidRPr="00F04762">
        <w:rPr>
          <w:rFonts w:asciiTheme="minorHAnsi" w:hAnsiTheme="minorHAnsi" w:cstheme="minorHAnsi"/>
          <w:sz w:val="22"/>
        </w:rPr>
        <w:t>jenis</w:t>
      </w:r>
      <w:r w:rsidR="001372DF">
        <w:rPr>
          <w:rFonts w:asciiTheme="minorHAnsi" w:hAnsiTheme="minorHAnsi" w:cstheme="minorHAnsi"/>
          <w:sz w:val="22"/>
        </w:rPr>
        <w:t xml:space="preserve"> </w:t>
      </w:r>
      <w:r w:rsidR="00547106" w:rsidRPr="00F04762">
        <w:rPr>
          <w:rFonts w:asciiTheme="minorHAnsi" w:hAnsiTheme="minorHAnsi" w:cstheme="minorHAnsi"/>
          <w:sz w:val="22"/>
        </w:rPr>
        <w:t>pengencer</w:t>
      </w:r>
      <w:r w:rsidR="001372DF">
        <w:rPr>
          <w:rFonts w:asciiTheme="minorHAnsi" w:hAnsiTheme="minorHAnsi" w:cstheme="minorHAnsi"/>
          <w:sz w:val="22"/>
        </w:rPr>
        <w:t xml:space="preserve"> </w:t>
      </w:r>
      <w:r w:rsidR="00046129" w:rsidRPr="00F04762">
        <w:rPr>
          <w:rFonts w:asciiTheme="minorHAnsi" w:hAnsiTheme="minorHAnsi" w:cstheme="minorHAnsi"/>
          <w:sz w:val="22"/>
        </w:rPr>
        <w:t>Skim-KuningTelur</w:t>
      </w:r>
      <w:r w:rsidR="00547106" w:rsidRPr="00F04762">
        <w:rPr>
          <w:rFonts w:asciiTheme="minorHAnsi" w:hAnsiTheme="minorHAnsi" w:cstheme="minorHAnsi"/>
          <w:sz w:val="22"/>
        </w:rPr>
        <w:t xml:space="preserve"> (SKT)</w:t>
      </w:r>
      <w:r w:rsidR="00046129" w:rsidRPr="00F04762">
        <w:rPr>
          <w:rFonts w:asciiTheme="minorHAnsi" w:hAnsiTheme="minorHAnsi" w:cstheme="minorHAnsi"/>
          <w:sz w:val="22"/>
        </w:rPr>
        <w:t>dan</w:t>
      </w:r>
      <w:r w:rsidR="001372DF">
        <w:rPr>
          <w:rFonts w:asciiTheme="minorHAnsi" w:hAnsiTheme="minorHAnsi" w:cstheme="minorHAnsi"/>
          <w:sz w:val="22"/>
        </w:rPr>
        <w:t xml:space="preserve"> </w:t>
      </w:r>
      <w:r w:rsidR="00046129" w:rsidRPr="00F04762">
        <w:rPr>
          <w:rFonts w:asciiTheme="minorHAnsi" w:hAnsiTheme="minorHAnsi" w:cstheme="minorHAnsi"/>
          <w:sz w:val="22"/>
        </w:rPr>
        <w:t>AndroMed</w:t>
      </w:r>
      <w:r w:rsidR="00046129" w:rsidRPr="00F04762">
        <w:rPr>
          <w:rFonts w:asciiTheme="minorHAnsi" w:hAnsiTheme="minorHAnsi" w:cstheme="minorHAnsi"/>
          <w:sz w:val="22"/>
          <w:vertAlign w:val="superscript"/>
        </w:rPr>
        <w:t>®</w:t>
      </w:r>
      <w:r w:rsidR="00547106" w:rsidRPr="00F04762">
        <w:rPr>
          <w:rFonts w:asciiTheme="minorHAnsi" w:hAnsiTheme="minorHAnsi" w:cstheme="minorHAnsi"/>
          <w:sz w:val="22"/>
        </w:rPr>
        <w:t xml:space="preserve"> (AND)</w:t>
      </w:r>
      <w:r w:rsidR="00046129" w:rsidRPr="00F04762">
        <w:rPr>
          <w:rFonts w:asciiTheme="minorHAnsi" w:hAnsiTheme="minorHAnsi" w:cstheme="minorHAnsi"/>
          <w:sz w:val="22"/>
        </w:rPr>
        <w:t xml:space="preserve"> yang diulang</w:t>
      </w:r>
      <w:r w:rsidR="001372DF">
        <w:rPr>
          <w:rFonts w:asciiTheme="minorHAnsi" w:hAnsiTheme="minorHAnsi" w:cstheme="minorHAnsi"/>
          <w:sz w:val="22"/>
        </w:rPr>
        <w:t xml:space="preserve"> </w:t>
      </w:r>
      <w:r w:rsidR="00046129" w:rsidRPr="00F04762">
        <w:rPr>
          <w:rFonts w:asciiTheme="minorHAnsi" w:hAnsiTheme="minorHAnsi" w:cstheme="minorHAnsi"/>
          <w:sz w:val="22"/>
        </w:rPr>
        <w:t>sebanyak</w:t>
      </w:r>
      <w:r w:rsidR="001372DF">
        <w:rPr>
          <w:rFonts w:asciiTheme="minorHAnsi" w:hAnsiTheme="minorHAnsi" w:cstheme="minorHAnsi"/>
          <w:sz w:val="22"/>
        </w:rPr>
        <w:t xml:space="preserve"> </w:t>
      </w:r>
      <w:r w:rsidR="00046129" w:rsidRPr="00F04762">
        <w:rPr>
          <w:rFonts w:asciiTheme="minorHAnsi" w:hAnsiTheme="minorHAnsi" w:cstheme="minorHAnsi"/>
          <w:sz w:val="22"/>
        </w:rPr>
        <w:t>empat kali. Peubah yang di amati</w:t>
      </w:r>
      <w:r w:rsidR="001372DF">
        <w:rPr>
          <w:rFonts w:asciiTheme="minorHAnsi" w:hAnsiTheme="minorHAnsi" w:cstheme="minorHAnsi"/>
          <w:sz w:val="22"/>
        </w:rPr>
        <w:t xml:space="preserve"> </w:t>
      </w:r>
      <w:r w:rsidR="00046129" w:rsidRPr="00F04762">
        <w:rPr>
          <w:rFonts w:asciiTheme="minorHAnsi" w:hAnsiTheme="minorHAnsi" w:cstheme="minorHAnsi"/>
          <w:sz w:val="22"/>
        </w:rPr>
        <w:t>meliputi</w:t>
      </w:r>
      <w:r w:rsidR="001372DF">
        <w:rPr>
          <w:rFonts w:asciiTheme="minorHAnsi" w:hAnsiTheme="minorHAnsi" w:cstheme="minorHAnsi"/>
          <w:sz w:val="22"/>
        </w:rPr>
        <w:t xml:space="preserve"> </w:t>
      </w:r>
      <w:r w:rsidR="00046129" w:rsidRPr="00F04762">
        <w:rPr>
          <w:rFonts w:asciiTheme="minorHAnsi" w:hAnsiTheme="minorHAnsi" w:cstheme="minorHAnsi"/>
          <w:sz w:val="22"/>
        </w:rPr>
        <w:t>penurunan</w:t>
      </w:r>
      <w:r w:rsidR="001372DF">
        <w:rPr>
          <w:rFonts w:asciiTheme="minorHAnsi" w:hAnsiTheme="minorHAnsi" w:cstheme="minorHAnsi"/>
          <w:sz w:val="22"/>
        </w:rPr>
        <w:t xml:space="preserve"> </w:t>
      </w:r>
      <w:r w:rsidR="00046129" w:rsidRPr="00F04762">
        <w:rPr>
          <w:rFonts w:asciiTheme="minorHAnsi" w:hAnsiTheme="minorHAnsi" w:cstheme="minorHAnsi"/>
          <w:sz w:val="22"/>
        </w:rPr>
        <w:t>persentase</w:t>
      </w:r>
      <w:r w:rsidR="001372DF">
        <w:rPr>
          <w:rFonts w:asciiTheme="minorHAnsi" w:hAnsiTheme="minorHAnsi" w:cstheme="minorHAnsi"/>
          <w:sz w:val="22"/>
        </w:rPr>
        <w:t xml:space="preserve"> </w:t>
      </w:r>
      <w:r w:rsidR="00046129" w:rsidRPr="00F04762">
        <w:rPr>
          <w:rFonts w:asciiTheme="minorHAnsi" w:hAnsiTheme="minorHAnsi" w:cstheme="minorHAnsi"/>
          <w:sz w:val="22"/>
        </w:rPr>
        <w:t>motilitas spermatozoa dan</w:t>
      </w:r>
      <w:r w:rsidR="001372DF">
        <w:rPr>
          <w:rFonts w:asciiTheme="minorHAnsi" w:hAnsiTheme="minorHAnsi" w:cstheme="minorHAnsi"/>
          <w:sz w:val="22"/>
        </w:rPr>
        <w:t xml:space="preserve"> </w:t>
      </w:r>
      <w:r w:rsidR="00C85712" w:rsidRPr="00F04762">
        <w:rPr>
          <w:rFonts w:asciiTheme="minorHAnsi" w:hAnsiTheme="minorHAnsi" w:cstheme="minorHAnsi"/>
          <w:iCs/>
          <w:sz w:val="22"/>
        </w:rPr>
        <w:t>membran</w:t>
      </w:r>
      <w:r w:rsidR="00046129" w:rsidRPr="00F04762">
        <w:rPr>
          <w:rFonts w:asciiTheme="minorHAnsi" w:hAnsiTheme="minorHAnsi" w:cstheme="minorHAnsi"/>
          <w:iCs/>
          <w:sz w:val="22"/>
        </w:rPr>
        <w:t xml:space="preserve"> plasma utuh (</w:t>
      </w:r>
      <w:r w:rsidR="00A47C2B" w:rsidRPr="00F04762">
        <w:rPr>
          <w:rFonts w:asciiTheme="minorHAnsi" w:hAnsiTheme="minorHAnsi" w:cstheme="minorHAnsi"/>
          <w:iCs/>
          <w:sz w:val="22"/>
        </w:rPr>
        <w:t>MPU</w:t>
      </w:r>
      <w:r w:rsidR="00046129" w:rsidRPr="00F04762">
        <w:rPr>
          <w:rFonts w:asciiTheme="minorHAnsi" w:hAnsiTheme="minorHAnsi" w:cstheme="minorHAnsi"/>
          <w:iCs/>
          <w:sz w:val="22"/>
        </w:rPr>
        <w:t>)</w:t>
      </w:r>
      <w:r w:rsidR="00046129" w:rsidRPr="00F04762">
        <w:rPr>
          <w:rFonts w:asciiTheme="minorHAnsi" w:hAnsiTheme="minorHAnsi" w:cstheme="minorHAnsi"/>
          <w:sz w:val="22"/>
        </w:rPr>
        <w:t>. Data yang diperoleh</w:t>
      </w:r>
      <w:r w:rsidR="001372DF">
        <w:rPr>
          <w:rFonts w:asciiTheme="minorHAnsi" w:hAnsiTheme="minorHAnsi" w:cstheme="minorHAnsi"/>
          <w:sz w:val="22"/>
        </w:rPr>
        <w:t xml:space="preserve"> </w:t>
      </w:r>
      <w:r w:rsidR="00046129" w:rsidRPr="00F04762">
        <w:rPr>
          <w:rFonts w:asciiTheme="minorHAnsi" w:hAnsiTheme="minorHAnsi" w:cstheme="minorHAnsi"/>
          <w:sz w:val="22"/>
        </w:rPr>
        <w:t>dianalisis</w:t>
      </w:r>
      <w:r w:rsidR="001372DF">
        <w:rPr>
          <w:rFonts w:asciiTheme="minorHAnsi" w:hAnsiTheme="minorHAnsi" w:cstheme="minorHAnsi"/>
          <w:sz w:val="22"/>
        </w:rPr>
        <w:t xml:space="preserve"> </w:t>
      </w:r>
      <w:r w:rsidR="00046129" w:rsidRPr="00F04762">
        <w:rPr>
          <w:rFonts w:asciiTheme="minorHAnsi" w:hAnsiTheme="minorHAnsi" w:cstheme="minorHAnsi"/>
          <w:sz w:val="22"/>
        </w:rPr>
        <w:t>menggunakan general</w:t>
      </w:r>
      <w:r w:rsidR="001372DF">
        <w:rPr>
          <w:rFonts w:asciiTheme="minorHAnsi" w:hAnsiTheme="minorHAnsi" w:cstheme="minorHAnsi"/>
          <w:sz w:val="22"/>
        </w:rPr>
        <w:t xml:space="preserve"> linear model (IBM SPSS ver </w:t>
      </w:r>
      <w:r w:rsidR="00DD472C" w:rsidRPr="00F04762">
        <w:rPr>
          <w:rFonts w:asciiTheme="minorHAnsi" w:hAnsiTheme="minorHAnsi" w:cstheme="minorHAnsi"/>
          <w:sz w:val="22"/>
        </w:rPr>
        <w:t>23)</w:t>
      </w:r>
      <w:r w:rsidR="00046129" w:rsidRPr="00F04762">
        <w:rPr>
          <w:rFonts w:asciiTheme="minorHAnsi" w:hAnsiTheme="minorHAnsi" w:cstheme="minorHAnsi"/>
          <w:sz w:val="22"/>
        </w:rPr>
        <w:t>. Hasil</w:t>
      </w:r>
      <w:r w:rsidR="00DF6A83">
        <w:rPr>
          <w:rFonts w:asciiTheme="minorHAnsi" w:hAnsiTheme="minorHAnsi" w:cstheme="minorHAnsi"/>
          <w:sz w:val="22"/>
        </w:rPr>
        <w:t xml:space="preserve"> </w:t>
      </w:r>
      <w:r w:rsidR="00046129" w:rsidRPr="00F04762">
        <w:rPr>
          <w:rFonts w:asciiTheme="minorHAnsi" w:hAnsiTheme="minorHAnsi" w:cstheme="minorHAnsi"/>
          <w:sz w:val="22"/>
        </w:rPr>
        <w:t>penelitian</w:t>
      </w:r>
      <w:r w:rsidR="00DF6A83">
        <w:rPr>
          <w:rFonts w:asciiTheme="minorHAnsi" w:hAnsiTheme="minorHAnsi" w:cstheme="minorHAnsi"/>
          <w:sz w:val="22"/>
        </w:rPr>
        <w:t xml:space="preserve"> </w:t>
      </w:r>
      <w:r w:rsidR="00046129" w:rsidRPr="00F04762">
        <w:rPr>
          <w:rFonts w:asciiTheme="minorHAnsi" w:hAnsiTheme="minorHAnsi" w:cstheme="minorHAnsi"/>
          <w:sz w:val="22"/>
        </w:rPr>
        <w:t>menunjukkan</w:t>
      </w:r>
      <w:r w:rsidR="00DF6A83">
        <w:rPr>
          <w:rFonts w:asciiTheme="minorHAnsi" w:hAnsiTheme="minorHAnsi" w:cstheme="minorHAnsi"/>
          <w:sz w:val="22"/>
        </w:rPr>
        <w:t xml:space="preserve"> </w:t>
      </w:r>
      <w:r w:rsidR="00046129" w:rsidRPr="00F04762">
        <w:rPr>
          <w:rFonts w:asciiTheme="minorHAnsi" w:hAnsiTheme="minorHAnsi" w:cstheme="minorHAnsi"/>
          <w:sz w:val="22"/>
        </w:rPr>
        <w:t>bahwa</w:t>
      </w:r>
      <w:r w:rsidR="00DF6A83">
        <w:rPr>
          <w:rFonts w:asciiTheme="minorHAnsi" w:hAnsiTheme="minorHAnsi" w:cstheme="minorHAnsi"/>
          <w:sz w:val="22"/>
        </w:rPr>
        <w:t xml:space="preserve"> </w:t>
      </w:r>
      <w:r w:rsidR="00046129" w:rsidRPr="00F04762">
        <w:rPr>
          <w:rFonts w:asciiTheme="minorHAnsi" w:hAnsiTheme="minorHAnsi" w:cstheme="minorHAnsi"/>
          <w:sz w:val="22"/>
        </w:rPr>
        <w:t>terdapat</w:t>
      </w:r>
      <w:r w:rsidR="00DF6A83">
        <w:rPr>
          <w:rFonts w:asciiTheme="minorHAnsi" w:hAnsiTheme="minorHAnsi" w:cstheme="minorHAnsi"/>
          <w:sz w:val="22"/>
        </w:rPr>
        <w:t xml:space="preserve"> </w:t>
      </w:r>
      <w:r w:rsidR="00046129" w:rsidRPr="00F04762">
        <w:rPr>
          <w:rFonts w:asciiTheme="minorHAnsi" w:hAnsiTheme="minorHAnsi" w:cstheme="minorHAnsi"/>
          <w:sz w:val="22"/>
        </w:rPr>
        <w:t>interaksi</w:t>
      </w:r>
      <w:r w:rsidR="00DF6A83">
        <w:rPr>
          <w:rFonts w:asciiTheme="minorHAnsi" w:hAnsiTheme="minorHAnsi" w:cstheme="minorHAnsi"/>
          <w:sz w:val="22"/>
        </w:rPr>
        <w:t xml:space="preserve"> </w:t>
      </w:r>
      <w:r w:rsidR="00046129" w:rsidRPr="00F04762">
        <w:rPr>
          <w:rFonts w:asciiTheme="minorHAnsi" w:hAnsiTheme="minorHAnsi" w:cstheme="minorHAnsi"/>
          <w:sz w:val="22"/>
        </w:rPr>
        <w:t>antara</w:t>
      </w:r>
      <w:r w:rsidR="00DF6A83">
        <w:rPr>
          <w:rFonts w:asciiTheme="minorHAnsi" w:hAnsiTheme="minorHAnsi" w:cstheme="minorHAnsi"/>
          <w:sz w:val="22"/>
        </w:rPr>
        <w:t xml:space="preserve"> </w:t>
      </w:r>
      <w:r w:rsidR="00046129" w:rsidRPr="00F04762">
        <w:rPr>
          <w:rFonts w:asciiTheme="minorHAnsi" w:hAnsiTheme="minorHAnsi" w:cstheme="minorHAnsi"/>
          <w:sz w:val="22"/>
        </w:rPr>
        <w:t>bangsa</w:t>
      </w:r>
      <w:r w:rsidR="00DF6A83">
        <w:rPr>
          <w:rFonts w:asciiTheme="minorHAnsi" w:hAnsiTheme="minorHAnsi" w:cstheme="minorHAnsi"/>
          <w:sz w:val="22"/>
        </w:rPr>
        <w:t xml:space="preserve"> </w:t>
      </w:r>
      <w:r w:rsidR="00046129" w:rsidRPr="00F04762">
        <w:rPr>
          <w:rFonts w:asciiTheme="minorHAnsi" w:hAnsiTheme="minorHAnsi" w:cstheme="minorHAnsi"/>
          <w:sz w:val="22"/>
        </w:rPr>
        <w:t>dan</w:t>
      </w:r>
      <w:r w:rsidR="00DF6A83">
        <w:rPr>
          <w:rFonts w:asciiTheme="minorHAnsi" w:hAnsiTheme="minorHAnsi" w:cstheme="minorHAnsi"/>
          <w:sz w:val="22"/>
        </w:rPr>
        <w:t xml:space="preserve"> </w:t>
      </w:r>
      <w:r w:rsidR="00046129" w:rsidRPr="00F04762">
        <w:rPr>
          <w:rFonts w:asciiTheme="minorHAnsi" w:hAnsiTheme="minorHAnsi" w:cstheme="minorHAnsi"/>
          <w:sz w:val="22"/>
        </w:rPr>
        <w:t>jen</w:t>
      </w:r>
      <w:r w:rsidR="00130FAA">
        <w:rPr>
          <w:rFonts w:asciiTheme="minorHAnsi" w:hAnsiTheme="minorHAnsi" w:cstheme="minorHAnsi"/>
          <w:sz w:val="22"/>
        </w:rPr>
        <w:t>is</w:t>
      </w:r>
      <w:r w:rsidR="00DF6A83">
        <w:rPr>
          <w:rFonts w:asciiTheme="minorHAnsi" w:hAnsiTheme="minorHAnsi" w:cstheme="minorHAnsi"/>
          <w:sz w:val="22"/>
        </w:rPr>
        <w:t xml:space="preserve"> </w:t>
      </w:r>
      <w:r w:rsidR="00130FAA">
        <w:rPr>
          <w:rFonts w:asciiTheme="minorHAnsi" w:hAnsiTheme="minorHAnsi" w:cstheme="minorHAnsi"/>
          <w:sz w:val="22"/>
        </w:rPr>
        <w:t>pengencer</w:t>
      </w:r>
      <w:r w:rsidR="00DF6A83">
        <w:rPr>
          <w:rFonts w:asciiTheme="minorHAnsi" w:hAnsiTheme="minorHAnsi" w:cstheme="minorHAnsi"/>
          <w:sz w:val="22"/>
        </w:rPr>
        <w:t xml:space="preserve"> </w:t>
      </w:r>
      <w:r w:rsidR="00130FAA">
        <w:rPr>
          <w:rFonts w:asciiTheme="minorHAnsi" w:hAnsiTheme="minorHAnsi" w:cstheme="minorHAnsi"/>
          <w:sz w:val="22"/>
        </w:rPr>
        <w:t>terhadap</w:t>
      </w:r>
      <w:r w:rsidR="00DF6A83">
        <w:rPr>
          <w:rFonts w:asciiTheme="minorHAnsi" w:hAnsiTheme="minorHAnsi" w:cstheme="minorHAnsi"/>
          <w:sz w:val="22"/>
        </w:rPr>
        <w:t xml:space="preserve"> </w:t>
      </w:r>
      <w:r w:rsidR="00046129" w:rsidRPr="00F04762">
        <w:rPr>
          <w:rFonts w:asciiTheme="minorHAnsi" w:hAnsiTheme="minorHAnsi" w:cstheme="minorHAnsi"/>
          <w:sz w:val="22"/>
        </w:rPr>
        <w:t>motilitas</w:t>
      </w:r>
      <w:r w:rsidR="00DF6A83">
        <w:rPr>
          <w:rFonts w:asciiTheme="minorHAnsi" w:hAnsiTheme="minorHAnsi" w:cstheme="minorHAnsi"/>
          <w:sz w:val="22"/>
        </w:rPr>
        <w:t xml:space="preserve"> </w:t>
      </w:r>
      <w:r w:rsidR="00046129" w:rsidRPr="00F04762">
        <w:rPr>
          <w:rFonts w:asciiTheme="minorHAnsi" w:hAnsiTheme="minorHAnsi" w:cstheme="minorHAnsi"/>
          <w:sz w:val="22"/>
        </w:rPr>
        <w:t>dan</w:t>
      </w:r>
      <w:r w:rsidR="00DF6A83">
        <w:rPr>
          <w:rFonts w:asciiTheme="minorHAnsi" w:hAnsiTheme="minorHAnsi" w:cstheme="minorHAnsi"/>
          <w:sz w:val="22"/>
        </w:rPr>
        <w:t xml:space="preserve"> </w:t>
      </w:r>
      <w:r w:rsidR="00C85712" w:rsidRPr="00F04762">
        <w:rPr>
          <w:rFonts w:asciiTheme="minorHAnsi" w:hAnsiTheme="minorHAnsi" w:cstheme="minorHAnsi"/>
          <w:iCs/>
          <w:sz w:val="22"/>
        </w:rPr>
        <w:t>membran</w:t>
      </w:r>
      <w:r w:rsidR="00A47C2B" w:rsidRPr="00F04762">
        <w:rPr>
          <w:rFonts w:asciiTheme="minorHAnsi" w:hAnsiTheme="minorHAnsi" w:cstheme="minorHAnsi"/>
          <w:iCs/>
          <w:sz w:val="22"/>
        </w:rPr>
        <w:t xml:space="preserve"> plasma utuh (MPU)</w:t>
      </w:r>
      <w:r w:rsidR="00046129" w:rsidRPr="00F04762">
        <w:rPr>
          <w:rFonts w:asciiTheme="minorHAnsi" w:hAnsiTheme="minorHAnsi" w:cstheme="minorHAnsi"/>
          <w:sz w:val="22"/>
        </w:rPr>
        <w:t xml:space="preserve"> (P&lt;0,05), bangsa</w:t>
      </w:r>
      <w:r w:rsidR="00DF6A83">
        <w:rPr>
          <w:rFonts w:asciiTheme="minorHAnsi" w:hAnsiTheme="minorHAnsi" w:cstheme="minorHAnsi"/>
          <w:sz w:val="22"/>
        </w:rPr>
        <w:t xml:space="preserve"> </w:t>
      </w:r>
      <w:r w:rsidR="00046129" w:rsidRPr="00F04762">
        <w:rPr>
          <w:rFonts w:asciiTheme="minorHAnsi" w:hAnsiTheme="minorHAnsi" w:cstheme="minorHAnsi"/>
          <w:sz w:val="22"/>
        </w:rPr>
        <w:t>menunjukan</w:t>
      </w:r>
      <w:r w:rsidR="00DF6A83">
        <w:rPr>
          <w:rFonts w:asciiTheme="minorHAnsi" w:hAnsiTheme="minorHAnsi" w:cstheme="minorHAnsi"/>
          <w:sz w:val="22"/>
        </w:rPr>
        <w:t xml:space="preserve"> </w:t>
      </w:r>
      <w:r w:rsidR="00130FAA">
        <w:rPr>
          <w:rFonts w:asciiTheme="minorHAnsi" w:hAnsiTheme="minorHAnsi" w:cstheme="minorHAnsi"/>
          <w:sz w:val="22"/>
        </w:rPr>
        <w:t>perbedaan</w:t>
      </w:r>
      <w:r w:rsidR="00DF6A83">
        <w:rPr>
          <w:rFonts w:asciiTheme="minorHAnsi" w:hAnsiTheme="minorHAnsi" w:cstheme="minorHAnsi"/>
          <w:sz w:val="22"/>
        </w:rPr>
        <w:t xml:space="preserve"> </w:t>
      </w:r>
      <w:r w:rsidR="00130FAA">
        <w:rPr>
          <w:rFonts w:asciiTheme="minorHAnsi" w:hAnsiTheme="minorHAnsi" w:cstheme="minorHAnsi"/>
          <w:sz w:val="22"/>
        </w:rPr>
        <w:t>nyata</w:t>
      </w:r>
      <w:r w:rsidR="00DF6A83">
        <w:rPr>
          <w:rFonts w:asciiTheme="minorHAnsi" w:hAnsiTheme="minorHAnsi" w:cstheme="minorHAnsi"/>
          <w:sz w:val="22"/>
        </w:rPr>
        <w:t xml:space="preserve"> </w:t>
      </w:r>
      <w:r w:rsidR="00130FAA">
        <w:rPr>
          <w:rFonts w:asciiTheme="minorHAnsi" w:hAnsiTheme="minorHAnsi" w:cstheme="minorHAnsi"/>
          <w:sz w:val="22"/>
        </w:rPr>
        <w:t>terhadap</w:t>
      </w:r>
      <w:r w:rsidR="00DF6A83">
        <w:rPr>
          <w:rFonts w:asciiTheme="minorHAnsi" w:hAnsiTheme="minorHAnsi" w:cstheme="minorHAnsi"/>
          <w:sz w:val="22"/>
        </w:rPr>
        <w:t xml:space="preserve"> </w:t>
      </w:r>
      <w:r w:rsidR="00046129" w:rsidRPr="00F04762">
        <w:rPr>
          <w:rFonts w:asciiTheme="minorHAnsi" w:hAnsiTheme="minorHAnsi" w:cstheme="minorHAnsi"/>
          <w:sz w:val="22"/>
        </w:rPr>
        <w:t>motilitas (P&lt;0,05) tetapi</w:t>
      </w:r>
      <w:r w:rsidR="00DF6A83">
        <w:rPr>
          <w:rFonts w:asciiTheme="minorHAnsi" w:hAnsiTheme="minorHAnsi" w:cstheme="minorHAnsi"/>
          <w:sz w:val="22"/>
        </w:rPr>
        <w:t xml:space="preserve"> </w:t>
      </w:r>
      <w:r w:rsidR="00046129" w:rsidRPr="00F04762">
        <w:rPr>
          <w:rFonts w:asciiTheme="minorHAnsi" w:hAnsiTheme="minorHAnsi" w:cstheme="minorHAnsi"/>
          <w:sz w:val="22"/>
        </w:rPr>
        <w:t>berbeda</w:t>
      </w:r>
      <w:r w:rsidR="00DF6A83">
        <w:rPr>
          <w:rFonts w:asciiTheme="minorHAnsi" w:hAnsiTheme="minorHAnsi" w:cstheme="minorHAnsi"/>
          <w:sz w:val="22"/>
        </w:rPr>
        <w:t xml:space="preserve"> </w:t>
      </w:r>
      <w:r w:rsidR="00046129" w:rsidRPr="00F04762">
        <w:rPr>
          <w:rFonts w:asciiTheme="minorHAnsi" w:hAnsiTheme="minorHAnsi" w:cstheme="minorHAnsi"/>
          <w:sz w:val="22"/>
        </w:rPr>
        <w:t>tidak</w:t>
      </w:r>
      <w:r w:rsidR="00DF6A83">
        <w:rPr>
          <w:rFonts w:asciiTheme="minorHAnsi" w:hAnsiTheme="minorHAnsi" w:cstheme="minorHAnsi"/>
          <w:sz w:val="22"/>
        </w:rPr>
        <w:t xml:space="preserve"> </w:t>
      </w:r>
      <w:r w:rsidR="00046129" w:rsidRPr="00F04762">
        <w:rPr>
          <w:rFonts w:asciiTheme="minorHAnsi" w:hAnsiTheme="minorHAnsi" w:cstheme="minorHAnsi"/>
          <w:sz w:val="22"/>
        </w:rPr>
        <w:t>nyata</w:t>
      </w:r>
      <w:r w:rsidR="00DF6A83">
        <w:rPr>
          <w:rFonts w:asciiTheme="minorHAnsi" w:hAnsiTheme="minorHAnsi" w:cstheme="minorHAnsi"/>
          <w:sz w:val="22"/>
        </w:rPr>
        <w:t xml:space="preserve"> </w:t>
      </w:r>
      <w:r w:rsidR="00046129" w:rsidRPr="00F04762">
        <w:rPr>
          <w:rFonts w:asciiTheme="minorHAnsi" w:hAnsiTheme="minorHAnsi" w:cstheme="minorHAnsi"/>
          <w:sz w:val="22"/>
        </w:rPr>
        <w:t>terhadap</w:t>
      </w:r>
      <w:r w:rsidR="00DF6A83">
        <w:rPr>
          <w:rFonts w:asciiTheme="minorHAnsi" w:hAnsiTheme="minorHAnsi" w:cstheme="minorHAnsi"/>
          <w:sz w:val="22"/>
        </w:rPr>
        <w:t xml:space="preserve"> </w:t>
      </w:r>
      <w:r w:rsidR="00A47C2B" w:rsidRPr="00F04762">
        <w:rPr>
          <w:rFonts w:asciiTheme="minorHAnsi" w:hAnsiTheme="minorHAnsi" w:cstheme="minorHAnsi"/>
          <w:iCs/>
          <w:sz w:val="22"/>
        </w:rPr>
        <w:t>membran plasma utuh (MPU)</w:t>
      </w:r>
      <w:r w:rsidR="00046129" w:rsidRPr="00F04762">
        <w:rPr>
          <w:rFonts w:asciiTheme="minorHAnsi" w:hAnsiTheme="minorHAnsi" w:cstheme="minorHAnsi"/>
          <w:sz w:val="22"/>
        </w:rPr>
        <w:t xml:space="preserve"> semen (P&gt;0,05). Jenis</w:t>
      </w:r>
      <w:r w:rsidR="00DF6A83">
        <w:rPr>
          <w:rFonts w:asciiTheme="minorHAnsi" w:hAnsiTheme="minorHAnsi" w:cstheme="minorHAnsi"/>
          <w:sz w:val="22"/>
        </w:rPr>
        <w:t xml:space="preserve"> </w:t>
      </w:r>
      <w:r w:rsidR="00046129" w:rsidRPr="00F04762">
        <w:rPr>
          <w:rFonts w:asciiTheme="minorHAnsi" w:hAnsiTheme="minorHAnsi" w:cstheme="minorHAnsi"/>
          <w:sz w:val="22"/>
        </w:rPr>
        <w:t>pengencer</w:t>
      </w:r>
      <w:r w:rsidR="00DF6A83">
        <w:rPr>
          <w:rFonts w:asciiTheme="minorHAnsi" w:hAnsiTheme="minorHAnsi" w:cstheme="minorHAnsi"/>
          <w:sz w:val="22"/>
        </w:rPr>
        <w:t xml:space="preserve"> </w:t>
      </w:r>
      <w:r w:rsidR="00046129" w:rsidRPr="00F04762">
        <w:rPr>
          <w:rFonts w:asciiTheme="minorHAnsi" w:hAnsiTheme="minorHAnsi" w:cstheme="minorHAnsi"/>
          <w:sz w:val="22"/>
        </w:rPr>
        <w:t>menunjukan</w:t>
      </w:r>
      <w:r w:rsidR="00DF6A83">
        <w:rPr>
          <w:rFonts w:asciiTheme="minorHAnsi" w:hAnsiTheme="minorHAnsi" w:cstheme="minorHAnsi"/>
          <w:sz w:val="22"/>
        </w:rPr>
        <w:t xml:space="preserve"> </w:t>
      </w:r>
      <w:r w:rsidR="00130FAA">
        <w:rPr>
          <w:rFonts w:asciiTheme="minorHAnsi" w:hAnsiTheme="minorHAnsi" w:cstheme="minorHAnsi"/>
          <w:sz w:val="22"/>
        </w:rPr>
        <w:t>perbedaan</w:t>
      </w:r>
      <w:r w:rsidR="00DF6A83">
        <w:rPr>
          <w:rFonts w:asciiTheme="minorHAnsi" w:hAnsiTheme="minorHAnsi" w:cstheme="minorHAnsi"/>
          <w:sz w:val="22"/>
        </w:rPr>
        <w:t xml:space="preserve"> </w:t>
      </w:r>
      <w:r w:rsidR="00130FAA">
        <w:rPr>
          <w:rFonts w:asciiTheme="minorHAnsi" w:hAnsiTheme="minorHAnsi" w:cstheme="minorHAnsi"/>
          <w:sz w:val="22"/>
        </w:rPr>
        <w:t>yang  tidak</w:t>
      </w:r>
      <w:r w:rsidR="00DF6A83">
        <w:rPr>
          <w:rFonts w:asciiTheme="minorHAnsi" w:hAnsiTheme="minorHAnsi" w:cstheme="minorHAnsi"/>
          <w:sz w:val="22"/>
        </w:rPr>
        <w:t xml:space="preserve"> </w:t>
      </w:r>
      <w:r w:rsidR="00130FAA">
        <w:rPr>
          <w:rFonts w:asciiTheme="minorHAnsi" w:hAnsiTheme="minorHAnsi" w:cstheme="minorHAnsi"/>
          <w:sz w:val="22"/>
        </w:rPr>
        <w:t>nyata</w:t>
      </w:r>
      <w:r w:rsidR="00DF6A83">
        <w:rPr>
          <w:rFonts w:asciiTheme="minorHAnsi" w:hAnsiTheme="minorHAnsi" w:cstheme="minorHAnsi"/>
          <w:sz w:val="22"/>
        </w:rPr>
        <w:t xml:space="preserve"> </w:t>
      </w:r>
      <w:r w:rsidR="00130FAA">
        <w:rPr>
          <w:rFonts w:asciiTheme="minorHAnsi" w:hAnsiTheme="minorHAnsi" w:cstheme="minorHAnsi"/>
          <w:sz w:val="22"/>
        </w:rPr>
        <w:t>terhadap</w:t>
      </w:r>
      <w:r w:rsidR="00DF6A83">
        <w:rPr>
          <w:rFonts w:asciiTheme="minorHAnsi" w:hAnsiTheme="minorHAnsi" w:cstheme="minorHAnsi"/>
          <w:sz w:val="22"/>
        </w:rPr>
        <w:t xml:space="preserve"> </w:t>
      </w:r>
      <w:r w:rsidR="00046129" w:rsidRPr="00F04762">
        <w:rPr>
          <w:rFonts w:asciiTheme="minorHAnsi" w:hAnsiTheme="minorHAnsi" w:cstheme="minorHAnsi"/>
          <w:sz w:val="22"/>
        </w:rPr>
        <w:t>motilitas</w:t>
      </w:r>
      <w:r w:rsidR="00DF6A83">
        <w:rPr>
          <w:rFonts w:asciiTheme="minorHAnsi" w:hAnsiTheme="minorHAnsi" w:cstheme="minorHAnsi"/>
          <w:sz w:val="22"/>
        </w:rPr>
        <w:t xml:space="preserve"> </w:t>
      </w:r>
      <w:r w:rsidR="00046129" w:rsidRPr="00F04762">
        <w:rPr>
          <w:rFonts w:asciiTheme="minorHAnsi" w:hAnsiTheme="minorHAnsi" w:cstheme="minorHAnsi"/>
          <w:sz w:val="22"/>
        </w:rPr>
        <w:t>dan</w:t>
      </w:r>
      <w:r w:rsidR="00DF6A83">
        <w:rPr>
          <w:rFonts w:asciiTheme="minorHAnsi" w:hAnsiTheme="minorHAnsi" w:cstheme="minorHAnsi"/>
          <w:sz w:val="22"/>
        </w:rPr>
        <w:t xml:space="preserve"> </w:t>
      </w:r>
      <w:r w:rsidR="00C85712" w:rsidRPr="00F04762">
        <w:rPr>
          <w:rFonts w:asciiTheme="minorHAnsi" w:hAnsiTheme="minorHAnsi" w:cstheme="minorHAnsi"/>
          <w:iCs/>
          <w:sz w:val="22"/>
        </w:rPr>
        <w:t>membran</w:t>
      </w:r>
      <w:r w:rsidR="00A47C2B" w:rsidRPr="00F04762">
        <w:rPr>
          <w:rFonts w:asciiTheme="minorHAnsi" w:hAnsiTheme="minorHAnsi" w:cstheme="minorHAnsi"/>
          <w:iCs/>
          <w:sz w:val="22"/>
        </w:rPr>
        <w:t xml:space="preserve"> plasma utuh (MPU) </w:t>
      </w:r>
      <w:r w:rsidR="00046129" w:rsidRPr="00F04762">
        <w:rPr>
          <w:rFonts w:asciiTheme="minorHAnsi" w:hAnsiTheme="minorHAnsi" w:cstheme="minorHAnsi"/>
          <w:sz w:val="22"/>
        </w:rPr>
        <w:t>semen yang dibekukan (P&gt;0,05). Pen</w:t>
      </w:r>
      <w:r w:rsidR="00130FAA">
        <w:rPr>
          <w:rFonts w:asciiTheme="minorHAnsi" w:hAnsiTheme="minorHAnsi" w:cstheme="minorHAnsi"/>
          <w:sz w:val="22"/>
        </w:rPr>
        <w:t>garuh</w:t>
      </w:r>
      <w:r w:rsidR="00DF6A83">
        <w:rPr>
          <w:rFonts w:asciiTheme="minorHAnsi" w:hAnsiTheme="minorHAnsi" w:cstheme="minorHAnsi"/>
          <w:sz w:val="22"/>
        </w:rPr>
        <w:t xml:space="preserve"> </w:t>
      </w:r>
      <w:r w:rsidR="00130FAA">
        <w:rPr>
          <w:rFonts w:asciiTheme="minorHAnsi" w:hAnsiTheme="minorHAnsi" w:cstheme="minorHAnsi"/>
          <w:sz w:val="22"/>
        </w:rPr>
        <w:t>bangsa</w:t>
      </w:r>
      <w:r w:rsidR="00DF6A83">
        <w:rPr>
          <w:rFonts w:asciiTheme="minorHAnsi" w:hAnsiTheme="minorHAnsi" w:cstheme="minorHAnsi"/>
          <w:sz w:val="22"/>
        </w:rPr>
        <w:t xml:space="preserve"> </w:t>
      </w:r>
      <w:r w:rsidR="00130FAA">
        <w:rPr>
          <w:rFonts w:asciiTheme="minorHAnsi" w:hAnsiTheme="minorHAnsi" w:cstheme="minorHAnsi"/>
          <w:sz w:val="22"/>
        </w:rPr>
        <w:t>terhadap</w:t>
      </w:r>
      <w:r w:rsidR="00DF6A83">
        <w:rPr>
          <w:rFonts w:asciiTheme="minorHAnsi" w:hAnsiTheme="minorHAnsi" w:cstheme="minorHAnsi"/>
          <w:sz w:val="22"/>
        </w:rPr>
        <w:t xml:space="preserve"> </w:t>
      </w:r>
      <w:r w:rsidR="00046129" w:rsidRPr="00F04762">
        <w:rPr>
          <w:rFonts w:asciiTheme="minorHAnsi" w:hAnsiTheme="minorHAnsi" w:cstheme="minorHAnsi"/>
          <w:sz w:val="22"/>
        </w:rPr>
        <w:t>motilitas</w:t>
      </w:r>
      <w:r w:rsidR="00DF6A83">
        <w:rPr>
          <w:rFonts w:asciiTheme="minorHAnsi" w:hAnsiTheme="minorHAnsi" w:cstheme="minorHAnsi"/>
          <w:sz w:val="22"/>
        </w:rPr>
        <w:t xml:space="preserve"> </w:t>
      </w:r>
      <w:r w:rsidR="00046129" w:rsidRPr="00F04762">
        <w:rPr>
          <w:rFonts w:asciiTheme="minorHAnsi" w:hAnsiTheme="minorHAnsi" w:cstheme="minorHAnsi"/>
          <w:sz w:val="22"/>
        </w:rPr>
        <w:t>BR lebih</w:t>
      </w:r>
      <w:r w:rsidR="00DF6A83">
        <w:rPr>
          <w:rFonts w:asciiTheme="minorHAnsi" w:hAnsiTheme="minorHAnsi" w:cstheme="minorHAnsi"/>
          <w:sz w:val="22"/>
        </w:rPr>
        <w:t xml:space="preserve"> </w:t>
      </w:r>
      <w:r w:rsidR="00046129" w:rsidRPr="00F04762">
        <w:rPr>
          <w:rFonts w:asciiTheme="minorHAnsi" w:hAnsiTheme="minorHAnsi" w:cstheme="minorHAnsi"/>
          <w:sz w:val="22"/>
        </w:rPr>
        <w:t>rendah</w:t>
      </w:r>
      <w:r w:rsidR="00DF6A83">
        <w:rPr>
          <w:rFonts w:asciiTheme="minorHAnsi" w:hAnsiTheme="minorHAnsi" w:cstheme="minorHAnsi"/>
          <w:sz w:val="22"/>
        </w:rPr>
        <w:t xml:space="preserve"> </w:t>
      </w:r>
      <w:r w:rsidR="00046129" w:rsidRPr="00F04762">
        <w:rPr>
          <w:rFonts w:asciiTheme="minorHAnsi" w:hAnsiTheme="minorHAnsi" w:cstheme="minorHAnsi"/>
          <w:sz w:val="22"/>
        </w:rPr>
        <w:t>dan</w:t>
      </w:r>
      <w:r w:rsidR="00DF6A83">
        <w:rPr>
          <w:rFonts w:asciiTheme="minorHAnsi" w:hAnsiTheme="minorHAnsi" w:cstheme="minorHAnsi"/>
          <w:sz w:val="22"/>
        </w:rPr>
        <w:t xml:space="preserve"> </w:t>
      </w:r>
      <w:r w:rsidR="00046129" w:rsidRPr="00F04762">
        <w:rPr>
          <w:rFonts w:asciiTheme="minorHAnsi" w:hAnsiTheme="minorHAnsi" w:cstheme="minorHAnsi"/>
          <w:sz w:val="22"/>
        </w:rPr>
        <w:t>berbeda</w:t>
      </w:r>
      <w:r w:rsidR="00DF6A83">
        <w:rPr>
          <w:rFonts w:asciiTheme="minorHAnsi" w:hAnsiTheme="minorHAnsi" w:cstheme="minorHAnsi"/>
          <w:sz w:val="22"/>
        </w:rPr>
        <w:t xml:space="preserve"> </w:t>
      </w:r>
      <w:r w:rsidR="00046129" w:rsidRPr="00F04762">
        <w:rPr>
          <w:rFonts w:asciiTheme="minorHAnsi" w:hAnsiTheme="minorHAnsi" w:cstheme="minorHAnsi"/>
          <w:sz w:val="22"/>
        </w:rPr>
        <w:t>nyata</w:t>
      </w:r>
      <w:r w:rsidR="00DF6A83">
        <w:rPr>
          <w:rFonts w:asciiTheme="minorHAnsi" w:hAnsiTheme="minorHAnsi" w:cstheme="minorHAnsi"/>
          <w:sz w:val="22"/>
        </w:rPr>
        <w:t xml:space="preserve"> </w:t>
      </w:r>
      <w:r w:rsidR="00046129" w:rsidRPr="00F04762">
        <w:rPr>
          <w:rFonts w:asciiTheme="minorHAnsi" w:hAnsiTheme="minorHAnsi" w:cstheme="minorHAnsi"/>
          <w:sz w:val="22"/>
        </w:rPr>
        <w:t>dibandingkan PO, LM dan SM, tetapi PO dengan LM tidak</w:t>
      </w:r>
      <w:r w:rsidR="00DF6A83">
        <w:rPr>
          <w:rFonts w:asciiTheme="minorHAnsi" w:hAnsiTheme="minorHAnsi" w:cstheme="minorHAnsi"/>
          <w:sz w:val="22"/>
        </w:rPr>
        <w:t xml:space="preserve"> </w:t>
      </w:r>
      <w:r w:rsidR="00046129" w:rsidRPr="00F04762">
        <w:rPr>
          <w:rFonts w:asciiTheme="minorHAnsi" w:hAnsiTheme="minorHAnsi" w:cstheme="minorHAnsi"/>
          <w:sz w:val="22"/>
        </w:rPr>
        <w:t>berbeda</w:t>
      </w:r>
      <w:r w:rsidR="00DF6A83">
        <w:rPr>
          <w:rFonts w:asciiTheme="minorHAnsi" w:hAnsiTheme="minorHAnsi" w:cstheme="minorHAnsi"/>
          <w:sz w:val="22"/>
        </w:rPr>
        <w:t xml:space="preserve"> </w:t>
      </w:r>
      <w:r w:rsidR="00046129" w:rsidRPr="00F04762">
        <w:rPr>
          <w:rFonts w:asciiTheme="minorHAnsi" w:hAnsiTheme="minorHAnsi" w:cstheme="minorHAnsi"/>
          <w:sz w:val="22"/>
        </w:rPr>
        <w:t>nyata, PO dan LM berbed</w:t>
      </w:r>
      <w:r w:rsidR="00130FAA">
        <w:rPr>
          <w:rFonts w:asciiTheme="minorHAnsi" w:hAnsiTheme="minorHAnsi" w:cstheme="minorHAnsi"/>
          <w:sz w:val="22"/>
        </w:rPr>
        <w:t>a</w:t>
      </w:r>
      <w:r w:rsidR="00DF6A83">
        <w:rPr>
          <w:rFonts w:asciiTheme="minorHAnsi" w:hAnsiTheme="minorHAnsi" w:cstheme="minorHAnsi"/>
          <w:sz w:val="22"/>
        </w:rPr>
        <w:t xml:space="preserve"> </w:t>
      </w:r>
      <w:r w:rsidR="00130FAA">
        <w:rPr>
          <w:rFonts w:asciiTheme="minorHAnsi" w:hAnsiTheme="minorHAnsi" w:cstheme="minorHAnsi"/>
          <w:sz w:val="22"/>
        </w:rPr>
        <w:t>nyata</w:t>
      </w:r>
      <w:r w:rsidR="00DF6A83">
        <w:rPr>
          <w:rFonts w:asciiTheme="minorHAnsi" w:hAnsiTheme="minorHAnsi" w:cstheme="minorHAnsi"/>
          <w:sz w:val="22"/>
        </w:rPr>
        <w:t xml:space="preserve"> </w:t>
      </w:r>
      <w:r w:rsidR="00130FAA">
        <w:rPr>
          <w:rFonts w:asciiTheme="minorHAnsi" w:hAnsiTheme="minorHAnsi" w:cstheme="minorHAnsi"/>
          <w:sz w:val="22"/>
        </w:rPr>
        <w:t>dengan SM (P&lt;0,05) dan</w:t>
      </w:r>
      <w:r w:rsidR="00DF6A83">
        <w:rPr>
          <w:rFonts w:asciiTheme="minorHAnsi" w:hAnsiTheme="minorHAnsi" w:cstheme="minorHAnsi"/>
          <w:sz w:val="22"/>
        </w:rPr>
        <w:t xml:space="preserve"> </w:t>
      </w:r>
      <w:r w:rsidR="00130FAA">
        <w:rPr>
          <w:rFonts w:asciiTheme="minorHAnsi" w:hAnsiTheme="minorHAnsi" w:cstheme="minorHAnsi"/>
          <w:sz w:val="22"/>
        </w:rPr>
        <w:t>p</w:t>
      </w:r>
      <w:r w:rsidR="00046129" w:rsidRPr="00F04762">
        <w:rPr>
          <w:rFonts w:asciiTheme="minorHAnsi" w:hAnsiTheme="minorHAnsi" w:cstheme="minorHAnsi"/>
          <w:sz w:val="22"/>
        </w:rPr>
        <w:t>engaruh</w:t>
      </w:r>
      <w:r w:rsidR="00DF6A83">
        <w:rPr>
          <w:rFonts w:asciiTheme="minorHAnsi" w:hAnsiTheme="minorHAnsi" w:cstheme="minorHAnsi"/>
          <w:sz w:val="22"/>
        </w:rPr>
        <w:t xml:space="preserve"> </w:t>
      </w:r>
      <w:r w:rsidR="00046129" w:rsidRPr="00F04762">
        <w:rPr>
          <w:rFonts w:asciiTheme="minorHAnsi" w:hAnsiTheme="minorHAnsi" w:cstheme="minorHAnsi"/>
          <w:sz w:val="22"/>
        </w:rPr>
        <w:t>jen</w:t>
      </w:r>
      <w:r w:rsidR="00130FAA">
        <w:rPr>
          <w:rFonts w:asciiTheme="minorHAnsi" w:hAnsiTheme="minorHAnsi" w:cstheme="minorHAnsi"/>
          <w:sz w:val="22"/>
        </w:rPr>
        <w:t>is</w:t>
      </w:r>
      <w:r w:rsidR="00DF6A83">
        <w:rPr>
          <w:rFonts w:asciiTheme="minorHAnsi" w:hAnsiTheme="minorHAnsi" w:cstheme="minorHAnsi"/>
          <w:sz w:val="22"/>
        </w:rPr>
        <w:t xml:space="preserve"> </w:t>
      </w:r>
      <w:r w:rsidR="00130FAA">
        <w:rPr>
          <w:rFonts w:asciiTheme="minorHAnsi" w:hAnsiTheme="minorHAnsi" w:cstheme="minorHAnsi"/>
          <w:sz w:val="22"/>
        </w:rPr>
        <w:t>pengencer</w:t>
      </w:r>
      <w:r w:rsidR="00DF6A83">
        <w:rPr>
          <w:rFonts w:asciiTheme="minorHAnsi" w:hAnsiTheme="minorHAnsi" w:cstheme="minorHAnsi"/>
          <w:sz w:val="22"/>
        </w:rPr>
        <w:t xml:space="preserve"> </w:t>
      </w:r>
      <w:r w:rsidR="00130FAA">
        <w:rPr>
          <w:rFonts w:asciiTheme="minorHAnsi" w:hAnsiTheme="minorHAnsi" w:cstheme="minorHAnsi"/>
          <w:sz w:val="22"/>
        </w:rPr>
        <w:t>terhadap</w:t>
      </w:r>
      <w:r w:rsidR="00DF6A83">
        <w:rPr>
          <w:rFonts w:asciiTheme="minorHAnsi" w:hAnsiTheme="minorHAnsi" w:cstheme="minorHAnsi"/>
          <w:sz w:val="22"/>
        </w:rPr>
        <w:t xml:space="preserve"> </w:t>
      </w:r>
      <w:r w:rsidR="00046129" w:rsidRPr="00F04762">
        <w:rPr>
          <w:rFonts w:asciiTheme="minorHAnsi" w:hAnsiTheme="minorHAnsi" w:cstheme="minorHAnsi"/>
          <w:sz w:val="22"/>
        </w:rPr>
        <w:t>motilitas SKT lebih</w:t>
      </w:r>
      <w:r w:rsidR="00DF6A83">
        <w:rPr>
          <w:rFonts w:asciiTheme="minorHAnsi" w:hAnsiTheme="minorHAnsi" w:cstheme="minorHAnsi"/>
          <w:sz w:val="22"/>
        </w:rPr>
        <w:t xml:space="preserve"> </w:t>
      </w:r>
      <w:r w:rsidR="00046129" w:rsidRPr="00F04762">
        <w:rPr>
          <w:rFonts w:asciiTheme="minorHAnsi" w:hAnsiTheme="minorHAnsi" w:cstheme="minorHAnsi"/>
          <w:sz w:val="22"/>
        </w:rPr>
        <w:t>rendah</w:t>
      </w:r>
      <w:r w:rsidR="00DF6A83">
        <w:rPr>
          <w:rFonts w:asciiTheme="minorHAnsi" w:hAnsiTheme="minorHAnsi" w:cstheme="minorHAnsi"/>
          <w:sz w:val="22"/>
        </w:rPr>
        <w:t xml:space="preserve"> </w:t>
      </w:r>
      <w:r w:rsidR="00046129" w:rsidRPr="00F04762">
        <w:rPr>
          <w:rFonts w:asciiTheme="minorHAnsi" w:hAnsiTheme="minorHAnsi" w:cstheme="minorHAnsi"/>
          <w:sz w:val="22"/>
        </w:rPr>
        <w:t>dibandingkan AND (P&gt;0,05). Pengaruh</w:t>
      </w:r>
      <w:r w:rsidR="00DF6A83">
        <w:rPr>
          <w:rFonts w:asciiTheme="minorHAnsi" w:hAnsiTheme="minorHAnsi" w:cstheme="minorHAnsi"/>
          <w:sz w:val="22"/>
        </w:rPr>
        <w:t xml:space="preserve"> </w:t>
      </w:r>
      <w:r w:rsidR="00046129" w:rsidRPr="00F04762">
        <w:rPr>
          <w:rFonts w:asciiTheme="minorHAnsi" w:hAnsiTheme="minorHAnsi" w:cstheme="minorHAnsi"/>
          <w:sz w:val="22"/>
        </w:rPr>
        <w:t>bangsa</w:t>
      </w:r>
      <w:r w:rsidR="00DF6A83">
        <w:rPr>
          <w:rFonts w:asciiTheme="minorHAnsi" w:hAnsiTheme="minorHAnsi" w:cstheme="minorHAnsi"/>
          <w:sz w:val="22"/>
        </w:rPr>
        <w:t xml:space="preserve"> </w:t>
      </w:r>
      <w:r w:rsidR="00046129" w:rsidRPr="00F04762">
        <w:rPr>
          <w:rFonts w:asciiTheme="minorHAnsi" w:hAnsiTheme="minorHAnsi" w:cstheme="minorHAnsi"/>
          <w:sz w:val="22"/>
        </w:rPr>
        <w:t>terha</w:t>
      </w:r>
      <w:r w:rsidR="00130FAA">
        <w:rPr>
          <w:rFonts w:asciiTheme="minorHAnsi" w:hAnsiTheme="minorHAnsi" w:cstheme="minorHAnsi"/>
          <w:sz w:val="22"/>
        </w:rPr>
        <w:t>dap</w:t>
      </w:r>
      <w:r w:rsidR="00DF6A83">
        <w:rPr>
          <w:rFonts w:asciiTheme="minorHAnsi" w:hAnsiTheme="minorHAnsi" w:cstheme="minorHAnsi"/>
          <w:sz w:val="22"/>
        </w:rPr>
        <w:t xml:space="preserve"> </w:t>
      </w:r>
      <w:r w:rsidR="00C85712" w:rsidRPr="00F04762">
        <w:rPr>
          <w:rFonts w:asciiTheme="minorHAnsi" w:hAnsiTheme="minorHAnsi" w:cstheme="minorHAnsi"/>
          <w:iCs/>
          <w:sz w:val="22"/>
        </w:rPr>
        <w:t>membran</w:t>
      </w:r>
      <w:r w:rsidR="00A47C2B" w:rsidRPr="00F04762">
        <w:rPr>
          <w:rFonts w:asciiTheme="minorHAnsi" w:hAnsiTheme="minorHAnsi" w:cstheme="minorHAnsi"/>
          <w:iCs/>
          <w:sz w:val="22"/>
        </w:rPr>
        <w:t xml:space="preserve"> plasma utuh (MPU)</w:t>
      </w:r>
      <w:r w:rsidR="00DF6A83">
        <w:rPr>
          <w:rFonts w:asciiTheme="minorHAnsi" w:hAnsiTheme="minorHAnsi" w:cstheme="minorHAnsi"/>
          <w:sz w:val="22"/>
        </w:rPr>
        <w:t xml:space="preserve"> PO </w:t>
      </w:r>
      <w:r w:rsidR="00046129" w:rsidRPr="00F04762">
        <w:rPr>
          <w:rFonts w:asciiTheme="minorHAnsi" w:hAnsiTheme="minorHAnsi" w:cstheme="minorHAnsi"/>
          <w:sz w:val="22"/>
        </w:rPr>
        <w:t>lebih</w:t>
      </w:r>
      <w:r w:rsidR="00DF6A83">
        <w:rPr>
          <w:rFonts w:asciiTheme="minorHAnsi" w:hAnsiTheme="minorHAnsi" w:cstheme="minorHAnsi"/>
          <w:sz w:val="22"/>
        </w:rPr>
        <w:t xml:space="preserve"> </w:t>
      </w:r>
      <w:r w:rsidR="00046129" w:rsidRPr="00F04762">
        <w:rPr>
          <w:rFonts w:asciiTheme="minorHAnsi" w:hAnsiTheme="minorHAnsi" w:cstheme="minorHAnsi"/>
          <w:sz w:val="22"/>
        </w:rPr>
        <w:t>rendah</w:t>
      </w:r>
      <w:r w:rsidR="00DF6A83">
        <w:rPr>
          <w:rFonts w:asciiTheme="minorHAnsi" w:hAnsiTheme="minorHAnsi" w:cstheme="minorHAnsi"/>
          <w:sz w:val="22"/>
        </w:rPr>
        <w:t xml:space="preserve"> </w:t>
      </w:r>
      <w:r w:rsidR="00046129" w:rsidRPr="00F04762">
        <w:rPr>
          <w:rFonts w:asciiTheme="minorHAnsi" w:hAnsiTheme="minorHAnsi" w:cstheme="minorHAnsi"/>
          <w:sz w:val="22"/>
        </w:rPr>
        <w:t>dibanding</w:t>
      </w:r>
      <w:r w:rsidR="00130FAA">
        <w:rPr>
          <w:rFonts w:asciiTheme="minorHAnsi" w:hAnsiTheme="minorHAnsi" w:cstheme="minorHAnsi"/>
          <w:sz w:val="22"/>
        </w:rPr>
        <w:t>kan BR, LM dan SM (P&gt;0,05) dan</w:t>
      </w:r>
      <w:r w:rsidR="00DF6A83">
        <w:rPr>
          <w:rFonts w:asciiTheme="minorHAnsi" w:hAnsiTheme="minorHAnsi" w:cstheme="minorHAnsi"/>
          <w:sz w:val="22"/>
        </w:rPr>
        <w:t xml:space="preserve"> </w:t>
      </w:r>
      <w:r w:rsidR="00130FAA">
        <w:rPr>
          <w:rFonts w:asciiTheme="minorHAnsi" w:hAnsiTheme="minorHAnsi" w:cstheme="minorHAnsi"/>
          <w:sz w:val="22"/>
        </w:rPr>
        <w:t>p</w:t>
      </w:r>
      <w:r w:rsidR="00046129" w:rsidRPr="00F04762">
        <w:rPr>
          <w:rFonts w:asciiTheme="minorHAnsi" w:hAnsiTheme="minorHAnsi" w:cstheme="minorHAnsi"/>
          <w:sz w:val="22"/>
        </w:rPr>
        <w:t>engaruh</w:t>
      </w:r>
      <w:r w:rsidR="00DF6A83">
        <w:rPr>
          <w:rFonts w:asciiTheme="minorHAnsi" w:hAnsiTheme="minorHAnsi" w:cstheme="minorHAnsi"/>
          <w:sz w:val="22"/>
        </w:rPr>
        <w:t xml:space="preserve"> </w:t>
      </w:r>
      <w:r w:rsidR="00046129" w:rsidRPr="00F04762">
        <w:rPr>
          <w:rFonts w:asciiTheme="minorHAnsi" w:hAnsiTheme="minorHAnsi" w:cstheme="minorHAnsi"/>
          <w:sz w:val="22"/>
        </w:rPr>
        <w:t>jen</w:t>
      </w:r>
      <w:r w:rsidR="00130FAA">
        <w:rPr>
          <w:rFonts w:asciiTheme="minorHAnsi" w:hAnsiTheme="minorHAnsi" w:cstheme="minorHAnsi"/>
          <w:sz w:val="22"/>
        </w:rPr>
        <w:t>is</w:t>
      </w:r>
      <w:r w:rsidR="00DF6A83">
        <w:rPr>
          <w:rFonts w:asciiTheme="minorHAnsi" w:hAnsiTheme="minorHAnsi" w:cstheme="minorHAnsi"/>
          <w:sz w:val="22"/>
        </w:rPr>
        <w:t xml:space="preserve"> </w:t>
      </w:r>
      <w:r w:rsidR="00130FAA">
        <w:rPr>
          <w:rFonts w:asciiTheme="minorHAnsi" w:hAnsiTheme="minorHAnsi" w:cstheme="minorHAnsi"/>
          <w:sz w:val="22"/>
        </w:rPr>
        <w:t>pengencer</w:t>
      </w:r>
      <w:r w:rsidR="00DF6A83">
        <w:rPr>
          <w:rFonts w:asciiTheme="minorHAnsi" w:hAnsiTheme="minorHAnsi" w:cstheme="minorHAnsi"/>
          <w:sz w:val="22"/>
        </w:rPr>
        <w:t xml:space="preserve"> </w:t>
      </w:r>
      <w:r w:rsidR="00130FAA">
        <w:rPr>
          <w:rFonts w:asciiTheme="minorHAnsi" w:hAnsiTheme="minorHAnsi" w:cstheme="minorHAnsi"/>
          <w:sz w:val="22"/>
        </w:rPr>
        <w:t>terhadap</w:t>
      </w:r>
      <w:r w:rsidR="00DF6A83">
        <w:rPr>
          <w:rFonts w:asciiTheme="minorHAnsi" w:hAnsiTheme="minorHAnsi" w:cstheme="minorHAnsi"/>
          <w:sz w:val="22"/>
        </w:rPr>
        <w:t xml:space="preserve"> </w:t>
      </w:r>
      <w:r w:rsidR="00046129" w:rsidRPr="00F04762">
        <w:rPr>
          <w:rFonts w:asciiTheme="minorHAnsi" w:hAnsiTheme="minorHAnsi" w:cstheme="minorHAnsi"/>
          <w:iCs/>
          <w:sz w:val="22"/>
        </w:rPr>
        <w:t>membran plasma utuh (</w:t>
      </w:r>
      <w:r w:rsidR="00A47C2B" w:rsidRPr="00F04762">
        <w:rPr>
          <w:rFonts w:asciiTheme="minorHAnsi" w:hAnsiTheme="minorHAnsi" w:cstheme="minorHAnsi"/>
          <w:iCs/>
          <w:sz w:val="22"/>
        </w:rPr>
        <w:t>MPU</w:t>
      </w:r>
      <w:r w:rsidR="00046129" w:rsidRPr="00F04762">
        <w:rPr>
          <w:rFonts w:asciiTheme="minorHAnsi" w:hAnsiTheme="minorHAnsi" w:cstheme="minorHAnsi"/>
          <w:iCs/>
          <w:sz w:val="22"/>
        </w:rPr>
        <w:t>)</w:t>
      </w:r>
      <w:r w:rsidR="00046129" w:rsidRPr="00F04762">
        <w:rPr>
          <w:rFonts w:asciiTheme="minorHAnsi" w:hAnsiTheme="minorHAnsi" w:cstheme="minorHAnsi"/>
          <w:sz w:val="22"/>
        </w:rPr>
        <w:t xml:space="preserve"> AND lebih</w:t>
      </w:r>
      <w:r w:rsidR="00DF6A83">
        <w:rPr>
          <w:rFonts w:asciiTheme="minorHAnsi" w:hAnsiTheme="minorHAnsi" w:cstheme="minorHAnsi"/>
          <w:sz w:val="22"/>
        </w:rPr>
        <w:t xml:space="preserve"> </w:t>
      </w:r>
      <w:r w:rsidR="00046129" w:rsidRPr="00F04762">
        <w:rPr>
          <w:rFonts w:asciiTheme="minorHAnsi" w:hAnsiTheme="minorHAnsi" w:cstheme="minorHAnsi"/>
          <w:sz w:val="22"/>
        </w:rPr>
        <w:t>lebih</w:t>
      </w:r>
      <w:r w:rsidR="00DF6A83">
        <w:rPr>
          <w:rFonts w:asciiTheme="minorHAnsi" w:hAnsiTheme="minorHAnsi" w:cstheme="minorHAnsi"/>
          <w:sz w:val="22"/>
        </w:rPr>
        <w:t xml:space="preserve"> </w:t>
      </w:r>
      <w:r w:rsidR="00046129" w:rsidRPr="00F04762">
        <w:rPr>
          <w:rFonts w:asciiTheme="minorHAnsi" w:hAnsiTheme="minorHAnsi" w:cstheme="minorHAnsi"/>
          <w:sz w:val="22"/>
        </w:rPr>
        <w:t>rendah</w:t>
      </w:r>
      <w:r w:rsidR="00DF6A83">
        <w:rPr>
          <w:rFonts w:asciiTheme="minorHAnsi" w:hAnsiTheme="minorHAnsi" w:cstheme="minorHAnsi"/>
          <w:sz w:val="22"/>
        </w:rPr>
        <w:t xml:space="preserve"> </w:t>
      </w:r>
      <w:r w:rsidR="00046129" w:rsidRPr="00F04762">
        <w:rPr>
          <w:rFonts w:asciiTheme="minorHAnsi" w:hAnsiTheme="minorHAnsi" w:cstheme="minorHAnsi"/>
          <w:sz w:val="22"/>
        </w:rPr>
        <w:t>dibandingkan SKT (P&gt;0,05). Dapat</w:t>
      </w:r>
      <w:r w:rsidR="00DF6A83">
        <w:rPr>
          <w:rFonts w:asciiTheme="minorHAnsi" w:hAnsiTheme="minorHAnsi" w:cstheme="minorHAnsi"/>
          <w:sz w:val="22"/>
        </w:rPr>
        <w:t xml:space="preserve"> </w:t>
      </w:r>
      <w:r w:rsidR="00046129" w:rsidRPr="00F04762">
        <w:rPr>
          <w:rFonts w:asciiTheme="minorHAnsi" w:hAnsiTheme="minorHAnsi" w:cstheme="minorHAnsi"/>
          <w:sz w:val="22"/>
        </w:rPr>
        <w:t>disimpulkan</w:t>
      </w:r>
      <w:r w:rsidR="00DF6A83">
        <w:rPr>
          <w:rFonts w:asciiTheme="minorHAnsi" w:hAnsiTheme="minorHAnsi" w:cstheme="minorHAnsi"/>
          <w:sz w:val="22"/>
        </w:rPr>
        <w:t xml:space="preserve"> </w:t>
      </w:r>
      <w:r w:rsidR="00046129" w:rsidRPr="00F04762">
        <w:rPr>
          <w:rFonts w:asciiTheme="minorHAnsi" w:hAnsiTheme="minorHAnsi" w:cstheme="minorHAnsi"/>
          <w:sz w:val="22"/>
        </w:rPr>
        <w:t>bahwa</w:t>
      </w:r>
      <w:r w:rsidR="00DF6A83">
        <w:rPr>
          <w:rFonts w:asciiTheme="minorHAnsi" w:hAnsiTheme="minorHAnsi" w:cstheme="minorHAnsi"/>
          <w:sz w:val="22"/>
        </w:rPr>
        <w:t xml:space="preserve"> </w:t>
      </w:r>
      <w:r w:rsidR="00046129" w:rsidRPr="00F04762">
        <w:rPr>
          <w:rFonts w:asciiTheme="minorHAnsi" w:hAnsiTheme="minorHAnsi" w:cstheme="minorHAnsi"/>
          <w:sz w:val="22"/>
        </w:rPr>
        <w:t>bangsa</w:t>
      </w:r>
      <w:r w:rsidR="00DF6A83">
        <w:rPr>
          <w:rFonts w:asciiTheme="minorHAnsi" w:hAnsiTheme="minorHAnsi" w:cstheme="minorHAnsi"/>
          <w:sz w:val="22"/>
        </w:rPr>
        <w:t xml:space="preserve"> </w:t>
      </w:r>
      <w:r w:rsidR="00130FAA">
        <w:rPr>
          <w:rFonts w:asciiTheme="minorHAnsi" w:hAnsiTheme="minorHAnsi" w:cstheme="minorHAnsi"/>
          <w:sz w:val="22"/>
        </w:rPr>
        <w:t>berpengaruh</w:t>
      </w:r>
      <w:r w:rsidR="00DF6A83">
        <w:rPr>
          <w:rFonts w:asciiTheme="minorHAnsi" w:hAnsiTheme="minorHAnsi" w:cstheme="minorHAnsi"/>
          <w:sz w:val="22"/>
        </w:rPr>
        <w:t xml:space="preserve"> </w:t>
      </w:r>
      <w:r w:rsidR="00130FAA">
        <w:rPr>
          <w:rFonts w:asciiTheme="minorHAnsi" w:hAnsiTheme="minorHAnsi" w:cstheme="minorHAnsi"/>
          <w:sz w:val="22"/>
        </w:rPr>
        <w:t>terhadap</w:t>
      </w:r>
      <w:r w:rsidR="00DF6A83">
        <w:rPr>
          <w:rFonts w:asciiTheme="minorHAnsi" w:hAnsiTheme="minorHAnsi" w:cstheme="minorHAnsi"/>
          <w:sz w:val="22"/>
        </w:rPr>
        <w:t xml:space="preserve"> </w:t>
      </w:r>
      <w:r w:rsidR="00046129" w:rsidRPr="00F04762">
        <w:rPr>
          <w:rFonts w:asciiTheme="minorHAnsi" w:hAnsiTheme="minorHAnsi" w:cstheme="minorHAnsi"/>
          <w:sz w:val="22"/>
        </w:rPr>
        <w:t>motilitas semen. Penurunan</w:t>
      </w:r>
      <w:r w:rsidR="00DF6A83">
        <w:rPr>
          <w:rFonts w:asciiTheme="minorHAnsi" w:hAnsiTheme="minorHAnsi" w:cstheme="minorHAnsi"/>
          <w:sz w:val="22"/>
        </w:rPr>
        <w:t xml:space="preserve"> </w:t>
      </w:r>
      <w:r w:rsidR="00046129" w:rsidRPr="00F04762">
        <w:rPr>
          <w:rFonts w:asciiTheme="minorHAnsi" w:hAnsiTheme="minorHAnsi" w:cstheme="minorHAnsi"/>
          <w:sz w:val="22"/>
        </w:rPr>
        <w:t>motilitas</w:t>
      </w:r>
      <w:r w:rsidR="00DF6A83">
        <w:rPr>
          <w:rFonts w:asciiTheme="minorHAnsi" w:hAnsiTheme="minorHAnsi" w:cstheme="minorHAnsi"/>
          <w:sz w:val="22"/>
        </w:rPr>
        <w:t xml:space="preserve"> </w:t>
      </w:r>
      <w:r w:rsidR="00046129" w:rsidRPr="00F04762">
        <w:rPr>
          <w:rFonts w:asciiTheme="minorHAnsi" w:hAnsiTheme="minorHAnsi" w:cstheme="minorHAnsi"/>
          <w:sz w:val="22"/>
        </w:rPr>
        <w:t>terendah</w:t>
      </w:r>
      <w:r w:rsidR="00DF6A83">
        <w:rPr>
          <w:rFonts w:asciiTheme="minorHAnsi" w:hAnsiTheme="minorHAnsi" w:cstheme="minorHAnsi"/>
          <w:sz w:val="22"/>
        </w:rPr>
        <w:t xml:space="preserve"> </w:t>
      </w:r>
      <w:r w:rsidR="00046129" w:rsidRPr="00F04762">
        <w:rPr>
          <w:rFonts w:asciiTheme="minorHAnsi" w:hAnsiTheme="minorHAnsi" w:cstheme="minorHAnsi"/>
          <w:sz w:val="22"/>
        </w:rPr>
        <w:t>pada semen beku</w:t>
      </w:r>
      <w:r w:rsidR="00DF6A83">
        <w:rPr>
          <w:rFonts w:asciiTheme="minorHAnsi" w:hAnsiTheme="minorHAnsi" w:cstheme="minorHAnsi"/>
          <w:sz w:val="22"/>
        </w:rPr>
        <w:t xml:space="preserve"> </w:t>
      </w:r>
      <w:r w:rsidR="00046129" w:rsidRPr="00F04762">
        <w:rPr>
          <w:rFonts w:asciiTheme="minorHAnsi" w:hAnsiTheme="minorHAnsi" w:cstheme="minorHAnsi"/>
          <w:sz w:val="22"/>
        </w:rPr>
        <w:t>sapi Brahman dengan</w:t>
      </w:r>
      <w:r w:rsidR="00DF6A83">
        <w:rPr>
          <w:rFonts w:asciiTheme="minorHAnsi" w:hAnsiTheme="minorHAnsi" w:cstheme="minorHAnsi"/>
          <w:sz w:val="22"/>
        </w:rPr>
        <w:t xml:space="preserve"> </w:t>
      </w:r>
      <w:r w:rsidR="00046129" w:rsidRPr="00F04762">
        <w:rPr>
          <w:rFonts w:asciiTheme="minorHAnsi" w:hAnsiTheme="minorHAnsi" w:cstheme="minorHAnsi"/>
          <w:sz w:val="22"/>
        </w:rPr>
        <w:t>menggunakan</w:t>
      </w:r>
      <w:r w:rsidR="00DF6A83">
        <w:rPr>
          <w:rFonts w:asciiTheme="minorHAnsi" w:hAnsiTheme="minorHAnsi" w:cstheme="minorHAnsi"/>
          <w:sz w:val="22"/>
        </w:rPr>
        <w:t xml:space="preserve"> </w:t>
      </w:r>
      <w:r w:rsidR="00046129" w:rsidRPr="00F04762">
        <w:rPr>
          <w:rFonts w:asciiTheme="minorHAnsi" w:hAnsiTheme="minorHAnsi" w:cstheme="minorHAnsi"/>
          <w:sz w:val="22"/>
        </w:rPr>
        <w:t>jenis</w:t>
      </w:r>
      <w:r w:rsidR="00DF6A83">
        <w:rPr>
          <w:rFonts w:asciiTheme="minorHAnsi" w:hAnsiTheme="minorHAnsi" w:cstheme="minorHAnsi"/>
          <w:sz w:val="22"/>
        </w:rPr>
        <w:t xml:space="preserve"> </w:t>
      </w:r>
      <w:r w:rsidR="00046129" w:rsidRPr="00F04762">
        <w:rPr>
          <w:rFonts w:asciiTheme="minorHAnsi" w:hAnsiTheme="minorHAnsi" w:cstheme="minorHAnsi"/>
          <w:sz w:val="22"/>
        </w:rPr>
        <w:t>pengencer skim-kuning</w:t>
      </w:r>
      <w:r w:rsidR="00DF6A83">
        <w:rPr>
          <w:rFonts w:asciiTheme="minorHAnsi" w:hAnsiTheme="minorHAnsi" w:cstheme="minorHAnsi"/>
          <w:sz w:val="22"/>
        </w:rPr>
        <w:t xml:space="preserve"> </w:t>
      </w:r>
      <w:r w:rsidR="00046129" w:rsidRPr="00F04762">
        <w:rPr>
          <w:rFonts w:asciiTheme="minorHAnsi" w:hAnsiTheme="minorHAnsi" w:cstheme="minorHAnsi"/>
          <w:sz w:val="22"/>
        </w:rPr>
        <w:t>telur.</w:t>
      </w:r>
    </w:p>
    <w:p w:rsidR="00DF6A83" w:rsidRDefault="00DF6A83" w:rsidP="00DC6758">
      <w:pPr>
        <w:spacing w:after="0" w:line="480" w:lineRule="auto"/>
        <w:jc w:val="both"/>
        <w:rPr>
          <w:rFonts w:asciiTheme="minorHAnsi" w:hAnsiTheme="minorHAnsi" w:cstheme="minorHAnsi"/>
          <w:b/>
          <w:sz w:val="22"/>
        </w:rPr>
      </w:pPr>
      <w:r>
        <w:rPr>
          <w:rFonts w:asciiTheme="minorHAnsi" w:hAnsiTheme="minorHAnsi" w:cstheme="minorHAnsi"/>
          <w:sz w:val="22"/>
        </w:rPr>
        <w:t>Kata kunci: bangsa, jenis pengencer, motilitas, MPU</w:t>
      </w:r>
    </w:p>
    <w:p w:rsidR="00DC6758" w:rsidRDefault="00DC6758" w:rsidP="00DC6758">
      <w:pPr>
        <w:spacing w:line="480" w:lineRule="auto"/>
        <w:rPr>
          <w:rFonts w:asciiTheme="minorHAnsi" w:hAnsiTheme="minorHAnsi" w:cstheme="minorHAnsi"/>
          <w:b/>
          <w:sz w:val="22"/>
        </w:rPr>
        <w:sectPr w:rsidR="00DC6758" w:rsidSect="00065EB0">
          <w:footerReference w:type="default" r:id="rId9"/>
          <w:pgSz w:w="11907" w:h="16840" w:code="9"/>
          <w:pgMar w:top="1418" w:right="1418" w:bottom="1418" w:left="1701" w:header="720" w:footer="720" w:gutter="0"/>
          <w:cols w:space="720"/>
          <w:docGrid w:linePitch="360"/>
        </w:sectPr>
      </w:pPr>
    </w:p>
    <w:p w:rsidR="00307131" w:rsidRPr="00F04762" w:rsidRDefault="00A37A3E" w:rsidP="00DC6758">
      <w:pPr>
        <w:spacing w:before="240" w:after="0" w:line="480" w:lineRule="auto"/>
        <w:rPr>
          <w:rFonts w:asciiTheme="minorHAnsi" w:hAnsiTheme="minorHAnsi" w:cstheme="minorHAnsi"/>
          <w:b/>
          <w:sz w:val="22"/>
        </w:rPr>
      </w:pPr>
      <w:r w:rsidRPr="00F04762">
        <w:rPr>
          <w:rFonts w:asciiTheme="minorHAnsi" w:hAnsiTheme="minorHAnsi" w:cstheme="minorHAnsi"/>
          <w:b/>
          <w:sz w:val="22"/>
        </w:rPr>
        <w:lastRenderedPageBreak/>
        <w:t>INTRODUCTION</w:t>
      </w:r>
    </w:p>
    <w:p w:rsidR="00A37A3E" w:rsidRPr="00F04762" w:rsidRDefault="00A37A3E" w:rsidP="00DC6758">
      <w:pPr>
        <w:spacing w:after="0" w:line="480" w:lineRule="auto"/>
        <w:ind w:firstLine="567"/>
        <w:jc w:val="both"/>
        <w:rPr>
          <w:rFonts w:asciiTheme="minorHAnsi" w:hAnsiTheme="minorHAnsi" w:cstheme="minorHAnsi"/>
          <w:sz w:val="22"/>
        </w:rPr>
      </w:pPr>
      <w:r w:rsidRPr="00F04762">
        <w:rPr>
          <w:rFonts w:asciiTheme="minorHAnsi" w:hAnsiTheme="minorHAnsi" w:cstheme="minorHAnsi"/>
          <w:sz w:val="22"/>
        </w:rPr>
        <w:t xml:space="preserve">Utilization of reproductive technology to accelerate and improvement of genetic quality has been carried out continously.  One of the reproductive technologies which was used now is artificial insemination. Artificial insemination is a technique to transfer semen from bull  into the female reproductive tract with help of special equipment.  The superiority of artificial </w:t>
      </w:r>
      <w:r w:rsidRPr="00F04762">
        <w:rPr>
          <w:rFonts w:asciiTheme="minorHAnsi" w:hAnsiTheme="minorHAnsi" w:cstheme="minorHAnsi"/>
          <w:sz w:val="22"/>
        </w:rPr>
        <w:lastRenderedPageBreak/>
        <w:t>insemination programs is that mating or breeding program of the cattle becomes more effective and efficient and using  of superior semen of bull becomes  fertilize female cows is greater than that of natural mating (Wahyuningsih</w:t>
      </w:r>
      <w:r w:rsidR="00B523BE" w:rsidRPr="00F04762">
        <w:rPr>
          <w:rFonts w:asciiTheme="minorHAnsi" w:hAnsiTheme="minorHAnsi" w:cstheme="minorHAnsi"/>
          <w:sz w:val="22"/>
        </w:rPr>
        <w:t>et al.</w:t>
      </w:r>
      <w:r w:rsidRPr="00F04762">
        <w:rPr>
          <w:rFonts w:asciiTheme="minorHAnsi" w:hAnsiTheme="minorHAnsi" w:cstheme="minorHAnsi"/>
          <w:sz w:val="22"/>
        </w:rPr>
        <w:t>, 2013) and 3-4 times faster improved the genetic quality (Arifiantini</w:t>
      </w:r>
      <w:r w:rsidR="00B523BE" w:rsidRPr="00F04762">
        <w:rPr>
          <w:rFonts w:asciiTheme="minorHAnsi" w:hAnsiTheme="minorHAnsi" w:cstheme="minorHAnsi"/>
          <w:sz w:val="22"/>
        </w:rPr>
        <w:t>et al.</w:t>
      </w:r>
      <w:r w:rsidRPr="00F04762">
        <w:rPr>
          <w:rFonts w:asciiTheme="minorHAnsi" w:hAnsiTheme="minorHAnsi" w:cstheme="minorHAnsi"/>
          <w:sz w:val="22"/>
        </w:rPr>
        <w:t>, 2005).</w:t>
      </w:r>
    </w:p>
    <w:p w:rsidR="0040407B" w:rsidRPr="00F04762" w:rsidRDefault="0040407B" w:rsidP="00DC6758">
      <w:pPr>
        <w:spacing w:after="0" w:line="480" w:lineRule="auto"/>
        <w:jc w:val="both"/>
        <w:rPr>
          <w:rFonts w:asciiTheme="minorHAnsi" w:hAnsiTheme="minorHAnsi" w:cstheme="minorHAnsi"/>
          <w:sz w:val="22"/>
        </w:rPr>
      </w:pPr>
      <w:r w:rsidRPr="00F04762">
        <w:rPr>
          <w:rFonts w:asciiTheme="minorHAnsi" w:hAnsiTheme="minorHAnsi" w:cstheme="minorHAnsi"/>
          <w:sz w:val="22"/>
        </w:rPr>
        <w:t>One of the critical  factors of an artificial insemination program is frozen semen. The quality of frozen semen is determined by various factors such as freezing technique, dilution or extender  type, type and concentration of cryoprotectant (Ariantie et al., 2013).Semen  diluents can maintain the quality of spermatozoa during cooling, freezing, and thawing process (Aboagla and Terada, 2004), moreover the best of diluent should be able to reduce  the impairment rate of sperm motility (Zega et al., 2015).</w:t>
      </w:r>
    </w:p>
    <w:p w:rsidR="00385B48" w:rsidRPr="00F04762" w:rsidRDefault="00630459" w:rsidP="00DC6758">
      <w:pPr>
        <w:spacing w:line="480" w:lineRule="auto"/>
        <w:ind w:firstLine="567"/>
        <w:jc w:val="both"/>
        <w:rPr>
          <w:rFonts w:asciiTheme="minorHAnsi" w:hAnsiTheme="minorHAnsi" w:cstheme="minorHAnsi"/>
          <w:sz w:val="22"/>
        </w:rPr>
      </w:pPr>
      <w:r w:rsidRPr="00F04762">
        <w:rPr>
          <w:rFonts w:asciiTheme="minorHAnsi" w:hAnsiTheme="minorHAnsi" w:cstheme="minorHAnsi"/>
          <w:sz w:val="22"/>
        </w:rPr>
        <w:t xml:space="preserve">Diluents using their own ingredients and formulations have been commonly used, as an commercial diluents which was using </w:t>
      </w:r>
      <w:r w:rsidR="00804178" w:rsidRPr="00F04762">
        <w:rPr>
          <w:rFonts w:asciiTheme="minorHAnsi" w:hAnsiTheme="minorHAnsi" w:cstheme="minorHAnsi"/>
          <w:sz w:val="22"/>
        </w:rPr>
        <w:t>currently</w:t>
      </w:r>
      <w:r w:rsidRPr="00F04762">
        <w:rPr>
          <w:rFonts w:asciiTheme="minorHAnsi" w:hAnsiTheme="minorHAnsi" w:cstheme="minorHAnsi"/>
          <w:sz w:val="22"/>
        </w:rPr>
        <w:t>. AndroMed® (Minitube, Germany) is a commercial diluent based on lechitin from soybeans (Arifiantini and Yusuf, 2010).</w:t>
      </w:r>
      <w:r w:rsidR="00804178" w:rsidRPr="00F04762">
        <w:rPr>
          <w:rFonts w:asciiTheme="minorHAnsi" w:hAnsiTheme="minorHAnsi" w:cstheme="minorHAnsi"/>
          <w:sz w:val="22"/>
        </w:rPr>
        <w:t>Each type of semen diluent has varied components, so it has different capabilities and ways to supporting the survival of spermatozoa (Solihati et al., 2008) and each has its own specialty (Paulenz et al., 2002).</w:t>
      </w:r>
    </w:p>
    <w:p w:rsidR="00307131" w:rsidRPr="00F04762" w:rsidRDefault="00804178" w:rsidP="00DC6758">
      <w:pPr>
        <w:spacing w:after="0" w:line="480" w:lineRule="auto"/>
        <w:rPr>
          <w:rFonts w:asciiTheme="minorHAnsi" w:hAnsiTheme="minorHAnsi" w:cstheme="minorHAnsi"/>
          <w:b/>
          <w:sz w:val="22"/>
        </w:rPr>
      </w:pPr>
      <w:r w:rsidRPr="00F04762">
        <w:rPr>
          <w:rFonts w:asciiTheme="minorHAnsi" w:hAnsiTheme="minorHAnsi" w:cstheme="minorHAnsi"/>
          <w:b/>
          <w:sz w:val="22"/>
        </w:rPr>
        <w:t xml:space="preserve">MATERIAL AND METHOD </w:t>
      </w:r>
    </w:p>
    <w:p w:rsidR="00804178" w:rsidRPr="00F04762" w:rsidRDefault="00804178" w:rsidP="00DC6758">
      <w:pPr>
        <w:spacing w:after="0" w:line="480" w:lineRule="auto"/>
        <w:jc w:val="both"/>
        <w:rPr>
          <w:rFonts w:asciiTheme="minorHAnsi" w:hAnsiTheme="minorHAnsi" w:cstheme="minorHAnsi"/>
          <w:b/>
          <w:sz w:val="22"/>
        </w:rPr>
      </w:pPr>
      <w:r w:rsidRPr="00F04762">
        <w:rPr>
          <w:rStyle w:val="shorttext"/>
          <w:rFonts w:asciiTheme="minorHAnsi" w:hAnsiTheme="minorHAnsi" w:cstheme="minorHAnsi"/>
          <w:b/>
          <w:sz w:val="22"/>
        </w:rPr>
        <w:t>Time and Location of research</w:t>
      </w:r>
    </w:p>
    <w:p w:rsidR="006123C9" w:rsidRPr="00DC6758" w:rsidRDefault="00804178" w:rsidP="00DC6758">
      <w:pPr>
        <w:spacing w:after="0" w:line="480" w:lineRule="auto"/>
        <w:ind w:firstLine="567"/>
        <w:jc w:val="both"/>
        <w:rPr>
          <w:rFonts w:asciiTheme="minorHAnsi" w:hAnsiTheme="minorHAnsi" w:cstheme="minorHAnsi"/>
          <w:sz w:val="22"/>
        </w:rPr>
      </w:pPr>
      <w:r w:rsidRPr="00F04762">
        <w:rPr>
          <w:rFonts w:asciiTheme="minorHAnsi" w:hAnsiTheme="minorHAnsi" w:cstheme="minorHAnsi"/>
          <w:sz w:val="22"/>
        </w:rPr>
        <w:t>This research was conducted on  December 22, 2017  - January5,  2018. The location of the research was production laboratory of Artificial Insemination Center Lembang, West Bandung regency, West Java Province</w:t>
      </w:r>
      <w:r w:rsidR="00DD472C" w:rsidRPr="00F04762">
        <w:rPr>
          <w:rFonts w:asciiTheme="minorHAnsi" w:hAnsiTheme="minorHAnsi" w:cstheme="minorHAnsi"/>
          <w:sz w:val="22"/>
        </w:rPr>
        <w:t>.</w:t>
      </w:r>
    </w:p>
    <w:p w:rsidR="00804178" w:rsidRPr="00F04762" w:rsidRDefault="00FD73DF" w:rsidP="00DC6758">
      <w:pPr>
        <w:spacing w:after="0" w:line="480" w:lineRule="auto"/>
        <w:jc w:val="both"/>
        <w:rPr>
          <w:rFonts w:asciiTheme="minorHAnsi" w:hAnsiTheme="minorHAnsi" w:cstheme="minorHAnsi"/>
          <w:b/>
          <w:sz w:val="22"/>
        </w:rPr>
      </w:pPr>
      <w:r w:rsidRPr="00F04762">
        <w:rPr>
          <w:rFonts w:asciiTheme="minorHAnsi" w:hAnsiTheme="minorHAnsi" w:cstheme="minorHAnsi"/>
          <w:b/>
          <w:sz w:val="22"/>
        </w:rPr>
        <w:t>Research Objective</w:t>
      </w:r>
    </w:p>
    <w:p w:rsidR="00DD472C" w:rsidRPr="00F04762" w:rsidRDefault="00FD73DF" w:rsidP="00DC6758">
      <w:pPr>
        <w:spacing w:after="0" w:line="480" w:lineRule="auto"/>
        <w:ind w:firstLine="567"/>
        <w:jc w:val="both"/>
        <w:rPr>
          <w:rFonts w:asciiTheme="minorHAnsi" w:hAnsiTheme="minorHAnsi" w:cstheme="minorHAnsi"/>
          <w:sz w:val="22"/>
        </w:rPr>
      </w:pPr>
      <w:r w:rsidRPr="00F04762">
        <w:rPr>
          <w:rFonts w:asciiTheme="minorHAnsi" w:hAnsiTheme="minorHAnsi" w:cstheme="minorHAnsi"/>
          <w:sz w:val="22"/>
        </w:rPr>
        <w:t>This research used  semen from four bulls (Ongole cross breed</w:t>
      </w:r>
      <w:r w:rsidR="00364042" w:rsidRPr="00F04762">
        <w:rPr>
          <w:rFonts w:asciiTheme="minorHAnsi" w:hAnsiTheme="minorHAnsi" w:cstheme="minorHAnsi"/>
          <w:sz w:val="22"/>
        </w:rPr>
        <w:t>/PO</w:t>
      </w:r>
      <w:r w:rsidRPr="00F04762">
        <w:rPr>
          <w:rFonts w:asciiTheme="minorHAnsi" w:hAnsiTheme="minorHAnsi" w:cstheme="minorHAnsi"/>
          <w:sz w:val="22"/>
        </w:rPr>
        <w:t>, Brahman</w:t>
      </w:r>
      <w:r w:rsidR="00364042" w:rsidRPr="00F04762">
        <w:rPr>
          <w:rFonts w:asciiTheme="minorHAnsi" w:hAnsiTheme="minorHAnsi" w:cstheme="minorHAnsi"/>
          <w:sz w:val="22"/>
        </w:rPr>
        <w:t>/BR</w:t>
      </w:r>
      <w:r w:rsidRPr="00F04762">
        <w:rPr>
          <w:rFonts w:asciiTheme="minorHAnsi" w:hAnsiTheme="minorHAnsi" w:cstheme="minorHAnsi"/>
          <w:sz w:val="22"/>
        </w:rPr>
        <w:t>, Semmental</w:t>
      </w:r>
      <w:r w:rsidR="00364042" w:rsidRPr="00F04762">
        <w:rPr>
          <w:rFonts w:asciiTheme="minorHAnsi" w:hAnsiTheme="minorHAnsi" w:cstheme="minorHAnsi"/>
          <w:sz w:val="22"/>
        </w:rPr>
        <w:t>/SM</w:t>
      </w:r>
      <w:r w:rsidRPr="00F04762">
        <w:rPr>
          <w:rFonts w:asciiTheme="minorHAnsi" w:hAnsiTheme="minorHAnsi" w:cstheme="minorHAnsi"/>
          <w:sz w:val="22"/>
        </w:rPr>
        <w:t xml:space="preserve"> and  Limousin Cross breed</w:t>
      </w:r>
      <w:r w:rsidR="00364042" w:rsidRPr="00F04762">
        <w:rPr>
          <w:rFonts w:asciiTheme="minorHAnsi" w:hAnsiTheme="minorHAnsi" w:cstheme="minorHAnsi"/>
          <w:sz w:val="22"/>
        </w:rPr>
        <w:t>/LM</w:t>
      </w:r>
      <w:r w:rsidRPr="00F04762">
        <w:rPr>
          <w:rFonts w:asciiTheme="minorHAnsi" w:hAnsiTheme="minorHAnsi" w:cstheme="minorHAnsi"/>
          <w:sz w:val="22"/>
        </w:rPr>
        <w:t xml:space="preserve">),  each bull was eight-year-old. Semen collectio was done  twice a week. </w:t>
      </w:r>
    </w:p>
    <w:p w:rsidR="002F7F9A" w:rsidRDefault="00FD73DF" w:rsidP="00DC6758">
      <w:pPr>
        <w:spacing w:after="0" w:line="480" w:lineRule="auto"/>
        <w:ind w:firstLine="567"/>
        <w:jc w:val="both"/>
        <w:rPr>
          <w:rFonts w:asciiTheme="minorHAnsi" w:hAnsiTheme="minorHAnsi" w:cstheme="minorHAnsi"/>
          <w:sz w:val="22"/>
        </w:rPr>
      </w:pPr>
      <w:r w:rsidRPr="00F04762">
        <w:rPr>
          <w:rFonts w:asciiTheme="minorHAnsi" w:hAnsiTheme="minorHAnsi" w:cstheme="minorHAnsi"/>
          <w:sz w:val="22"/>
        </w:rPr>
        <w:t xml:space="preserve">Feeding </w:t>
      </w:r>
      <w:r w:rsidR="00894133" w:rsidRPr="00F04762">
        <w:rPr>
          <w:rFonts w:asciiTheme="minorHAnsi" w:hAnsiTheme="minorHAnsi" w:cstheme="minorHAnsi"/>
          <w:sz w:val="22"/>
        </w:rPr>
        <w:t xml:space="preserve">which </w:t>
      </w:r>
      <w:r w:rsidRPr="00F04762">
        <w:rPr>
          <w:rFonts w:asciiTheme="minorHAnsi" w:hAnsiTheme="minorHAnsi" w:cstheme="minorHAnsi"/>
          <w:sz w:val="22"/>
        </w:rPr>
        <w:t xml:space="preserve">was given </w:t>
      </w:r>
      <w:r w:rsidR="00894133" w:rsidRPr="00F04762">
        <w:rPr>
          <w:rFonts w:asciiTheme="minorHAnsi" w:hAnsiTheme="minorHAnsi" w:cstheme="minorHAnsi"/>
          <w:sz w:val="22"/>
        </w:rPr>
        <w:t xml:space="preserve"> consisted of : </w:t>
      </w:r>
      <w:r w:rsidRPr="00F04762">
        <w:rPr>
          <w:rFonts w:asciiTheme="minorHAnsi" w:hAnsiTheme="minorHAnsi" w:cstheme="minorHAnsi"/>
          <w:sz w:val="22"/>
        </w:rPr>
        <w:t>1 kg african grass hay, 4 kg concentrate, feedmix 15 g, mineral Selenium  7g, and 50 kg elephant grass.</w:t>
      </w:r>
    </w:p>
    <w:p w:rsidR="00FD73DF" w:rsidRPr="00F04762" w:rsidRDefault="00894133" w:rsidP="00DC6758">
      <w:pPr>
        <w:spacing w:after="0" w:line="480" w:lineRule="auto"/>
        <w:jc w:val="both"/>
        <w:rPr>
          <w:rFonts w:asciiTheme="minorHAnsi" w:hAnsiTheme="minorHAnsi" w:cstheme="minorHAnsi"/>
          <w:b/>
          <w:sz w:val="22"/>
        </w:rPr>
      </w:pPr>
      <w:r w:rsidRPr="00F04762">
        <w:rPr>
          <w:rFonts w:asciiTheme="minorHAnsi" w:hAnsiTheme="minorHAnsi" w:cstheme="minorHAnsi"/>
          <w:b/>
          <w:sz w:val="22"/>
        </w:rPr>
        <w:lastRenderedPageBreak/>
        <w:t>Research Method :</w:t>
      </w:r>
    </w:p>
    <w:p w:rsidR="00C003A1" w:rsidRPr="00F04762" w:rsidRDefault="00894133" w:rsidP="00DC6758">
      <w:pPr>
        <w:pStyle w:val="ListParagraph"/>
        <w:numPr>
          <w:ilvl w:val="0"/>
          <w:numId w:val="2"/>
        </w:numPr>
        <w:spacing w:after="0" w:line="480" w:lineRule="auto"/>
        <w:ind w:left="426" w:hanging="426"/>
        <w:contextualSpacing w:val="0"/>
        <w:jc w:val="both"/>
        <w:rPr>
          <w:rStyle w:val="shorttext"/>
          <w:rFonts w:asciiTheme="minorHAnsi" w:hAnsiTheme="minorHAnsi" w:cstheme="minorHAnsi"/>
          <w:b/>
        </w:rPr>
      </w:pPr>
      <w:r w:rsidRPr="00F04762">
        <w:rPr>
          <w:rStyle w:val="shorttext"/>
          <w:rFonts w:asciiTheme="minorHAnsi" w:hAnsiTheme="minorHAnsi" w:cstheme="minorHAnsi"/>
          <w:b/>
        </w:rPr>
        <w:t xml:space="preserve">Preparation ofsemen diluent </w:t>
      </w:r>
    </w:p>
    <w:p w:rsidR="004300CA" w:rsidRPr="00F04762" w:rsidRDefault="00894133" w:rsidP="00DC6758">
      <w:pPr>
        <w:spacing w:after="0" w:line="480" w:lineRule="auto"/>
        <w:ind w:left="426"/>
        <w:jc w:val="both"/>
        <w:rPr>
          <w:rFonts w:asciiTheme="minorHAnsi" w:hAnsiTheme="minorHAnsi" w:cstheme="minorHAnsi"/>
          <w:sz w:val="22"/>
        </w:rPr>
      </w:pPr>
      <w:r w:rsidRPr="00F04762">
        <w:rPr>
          <w:rFonts w:asciiTheme="minorHAnsi" w:hAnsiTheme="minorHAnsi" w:cstheme="minorHAnsi"/>
          <w:sz w:val="22"/>
        </w:rPr>
        <w:t>Extender/dilution of  skim egg yolk (SEY) always prepare one day before semen collection and stored in refrigerators with temperature 40</w:t>
      </w:r>
      <w:r w:rsidRPr="00F04762">
        <w:rPr>
          <w:rFonts w:asciiTheme="minorHAnsi" w:hAnsiTheme="minorHAnsi" w:cstheme="minorHAnsi"/>
          <w:sz w:val="22"/>
        </w:rPr>
        <w:sym w:font="Symbol" w:char="F0B0"/>
      </w:r>
      <w:r w:rsidRPr="00F04762">
        <w:rPr>
          <w:rFonts w:asciiTheme="minorHAnsi" w:hAnsiTheme="minorHAnsi" w:cstheme="minorHAnsi"/>
          <w:sz w:val="22"/>
        </w:rPr>
        <w:t xml:space="preserve">C.  SEY dilution is divided into 2, part A and Part B.  Part A (500 ml) consisted of : 500 grams of skim milk (Tropicana Slim) dissolved up to 500 ml of aquadest, heated to 90-92 ° C for 10 minutes. </w:t>
      </w:r>
    </w:p>
    <w:p w:rsidR="004300CA" w:rsidRPr="00F04762" w:rsidRDefault="00894133" w:rsidP="00DC6758">
      <w:pPr>
        <w:spacing w:after="0" w:line="480" w:lineRule="auto"/>
        <w:ind w:left="426"/>
        <w:jc w:val="both"/>
        <w:rPr>
          <w:rFonts w:asciiTheme="minorHAnsi" w:hAnsiTheme="minorHAnsi" w:cstheme="minorHAnsi"/>
          <w:sz w:val="22"/>
        </w:rPr>
      </w:pPr>
      <w:r w:rsidRPr="00F04762">
        <w:rPr>
          <w:rFonts w:asciiTheme="minorHAnsi" w:hAnsiTheme="minorHAnsi" w:cstheme="minorHAnsi"/>
          <w:sz w:val="22"/>
        </w:rPr>
        <w:t>After  temperature at 5</w:t>
      </w:r>
      <w:r w:rsidRPr="00F04762">
        <w:rPr>
          <w:rFonts w:asciiTheme="minorHAnsi" w:hAnsiTheme="minorHAnsi" w:cstheme="minorHAnsi"/>
          <w:sz w:val="22"/>
        </w:rPr>
        <w:sym w:font="Symbol" w:char="F0B0"/>
      </w:r>
      <w:r w:rsidRPr="00F04762">
        <w:rPr>
          <w:rFonts w:asciiTheme="minorHAnsi" w:hAnsiTheme="minorHAnsi" w:cstheme="minorHAnsi"/>
          <w:sz w:val="22"/>
        </w:rPr>
        <w:t xml:space="preserve">C, then filtered and added antibiotics (Penicillin 100.000 IU and Streptomycin 100 mg in 10 ml aquadest solution). Comparison of antibiotics and skim milk solution was 1: 100. The solution was reduced to 475 ml and added 25 ml egg yolk. </w:t>
      </w:r>
    </w:p>
    <w:p w:rsidR="004300CA" w:rsidRPr="00F04762" w:rsidRDefault="00894133" w:rsidP="00DC6758">
      <w:pPr>
        <w:spacing w:after="0" w:line="480" w:lineRule="auto"/>
        <w:ind w:left="426"/>
        <w:jc w:val="both"/>
        <w:rPr>
          <w:rFonts w:asciiTheme="minorHAnsi" w:hAnsiTheme="minorHAnsi" w:cstheme="minorHAnsi"/>
          <w:sz w:val="22"/>
        </w:rPr>
      </w:pPr>
      <w:r w:rsidRPr="00F04762">
        <w:rPr>
          <w:rFonts w:asciiTheme="minorHAnsi" w:hAnsiTheme="minorHAnsi" w:cstheme="minorHAnsi"/>
          <w:sz w:val="22"/>
        </w:rPr>
        <w:t xml:space="preserve">Part B (500 ml) consisted of : 10 gram glucose, 25 ml egg yolk, 80 ml glycerol and 385 ml aquabidest. </w:t>
      </w:r>
    </w:p>
    <w:p w:rsidR="00385B48" w:rsidRPr="00F04762" w:rsidRDefault="00894133" w:rsidP="00DC6758">
      <w:pPr>
        <w:spacing w:after="0" w:line="480" w:lineRule="auto"/>
        <w:ind w:left="426"/>
        <w:jc w:val="both"/>
        <w:rPr>
          <w:rFonts w:asciiTheme="minorHAnsi" w:hAnsiTheme="minorHAnsi" w:cstheme="minorHAnsi"/>
          <w:sz w:val="22"/>
        </w:rPr>
      </w:pPr>
      <w:r w:rsidRPr="00F04762">
        <w:rPr>
          <w:rFonts w:asciiTheme="minorHAnsi" w:hAnsiTheme="minorHAnsi" w:cstheme="minorHAnsi"/>
          <w:sz w:val="22"/>
        </w:rPr>
        <w:t xml:space="preserve">The AndroMed® diluents </w:t>
      </w:r>
      <w:r w:rsidR="00C947EA" w:rsidRPr="00F04762">
        <w:rPr>
          <w:rFonts w:asciiTheme="minorHAnsi" w:hAnsiTheme="minorHAnsi" w:cstheme="minorHAnsi"/>
          <w:sz w:val="22"/>
        </w:rPr>
        <w:t xml:space="preserve">(AND) </w:t>
      </w:r>
      <w:r w:rsidRPr="00F04762">
        <w:rPr>
          <w:rFonts w:asciiTheme="minorHAnsi" w:hAnsiTheme="minorHAnsi" w:cstheme="minorHAnsi"/>
          <w:sz w:val="22"/>
        </w:rPr>
        <w:t>are made  before semen collection with ratio of 1: 4</w:t>
      </w:r>
    </w:p>
    <w:p w:rsidR="00C003A1" w:rsidRPr="00F04762" w:rsidRDefault="00F667A1" w:rsidP="00DC6758">
      <w:pPr>
        <w:pStyle w:val="ListParagraph"/>
        <w:numPr>
          <w:ilvl w:val="0"/>
          <w:numId w:val="2"/>
        </w:numPr>
        <w:spacing w:after="0" w:line="480" w:lineRule="auto"/>
        <w:ind w:left="426" w:hanging="426"/>
        <w:contextualSpacing w:val="0"/>
        <w:jc w:val="both"/>
        <w:rPr>
          <w:rFonts w:asciiTheme="minorHAnsi" w:hAnsiTheme="minorHAnsi" w:cstheme="minorHAnsi"/>
          <w:b/>
        </w:rPr>
      </w:pPr>
      <w:r w:rsidRPr="00F04762">
        <w:rPr>
          <w:rFonts w:asciiTheme="minorHAnsi" w:hAnsiTheme="minorHAnsi" w:cstheme="minorHAnsi"/>
          <w:b/>
          <w:bCs/>
        </w:rPr>
        <w:t xml:space="preserve">Semen collection and Evaluation </w:t>
      </w:r>
    </w:p>
    <w:p w:rsidR="004300CA" w:rsidRPr="00F04762" w:rsidRDefault="00F667A1" w:rsidP="00DC6758">
      <w:pPr>
        <w:pStyle w:val="ListParagraph"/>
        <w:spacing w:after="0" w:line="480" w:lineRule="auto"/>
        <w:ind w:left="426"/>
        <w:contextualSpacing w:val="0"/>
        <w:jc w:val="both"/>
        <w:rPr>
          <w:rFonts w:asciiTheme="minorHAnsi" w:hAnsiTheme="minorHAnsi" w:cstheme="minorHAnsi"/>
        </w:rPr>
      </w:pPr>
      <w:r w:rsidRPr="00F04762">
        <w:rPr>
          <w:rFonts w:asciiTheme="minorHAnsi" w:hAnsiTheme="minorHAnsi" w:cstheme="minorHAnsi"/>
        </w:rPr>
        <w:t>Semen collection  is done twice a week in the morning using artificial vagina.  Then semen evaluation for macroscopically and microscopically.</w:t>
      </w:r>
    </w:p>
    <w:p w:rsidR="004300CA" w:rsidRPr="00F04762" w:rsidRDefault="00F667A1" w:rsidP="00DC6758">
      <w:pPr>
        <w:pStyle w:val="ListParagraph"/>
        <w:spacing w:after="0" w:line="480" w:lineRule="auto"/>
        <w:ind w:left="426"/>
        <w:contextualSpacing w:val="0"/>
        <w:jc w:val="both"/>
        <w:rPr>
          <w:rFonts w:asciiTheme="minorHAnsi" w:hAnsiTheme="minorHAnsi" w:cstheme="minorHAnsi"/>
        </w:rPr>
      </w:pPr>
      <w:r w:rsidRPr="00F04762">
        <w:rPr>
          <w:rFonts w:asciiTheme="minorHAnsi" w:hAnsiTheme="minorHAnsi" w:cstheme="minorHAnsi"/>
        </w:rPr>
        <w:t>Microscopic evaluation includes: concentration using SDM 5, mass movement by put a fresh drop of semen into an object glass and then observed under microscope (Olympus BX 53) with 200 times magnification or by looking at the monitor screen.</w:t>
      </w:r>
    </w:p>
    <w:p w:rsidR="004300CA" w:rsidRPr="00F04762" w:rsidRDefault="00F667A1" w:rsidP="00DC6758">
      <w:pPr>
        <w:pStyle w:val="ListParagraph"/>
        <w:spacing w:after="0" w:line="480" w:lineRule="auto"/>
        <w:ind w:left="426"/>
        <w:contextualSpacing w:val="0"/>
        <w:jc w:val="both"/>
        <w:rPr>
          <w:rFonts w:asciiTheme="minorHAnsi" w:hAnsiTheme="minorHAnsi" w:cstheme="minorHAnsi"/>
        </w:rPr>
      </w:pPr>
      <w:r w:rsidRPr="00F04762">
        <w:rPr>
          <w:rFonts w:asciiTheme="minorHAnsi" w:hAnsiTheme="minorHAnsi" w:cstheme="minorHAnsi"/>
        </w:rPr>
        <w:t>Individual motility with dripping of semen on top of object glass, then added 4-5 drops of physiological NaCl, homogenized and covered with cover glass and then observed under microscope (Olymphus BX 53) with heating table (37 ° C),  200 times magnification or  see the monitor screen.</w:t>
      </w:r>
    </w:p>
    <w:p w:rsidR="00F667A1" w:rsidRPr="00F04762" w:rsidRDefault="003657D4" w:rsidP="00DC6758">
      <w:pPr>
        <w:pStyle w:val="ListParagraph"/>
        <w:spacing w:after="0" w:line="480" w:lineRule="auto"/>
        <w:ind w:left="426"/>
        <w:contextualSpacing w:val="0"/>
        <w:jc w:val="both"/>
        <w:rPr>
          <w:rFonts w:asciiTheme="minorHAnsi" w:hAnsiTheme="minorHAnsi" w:cstheme="minorHAnsi"/>
        </w:rPr>
      </w:pPr>
      <w:r w:rsidRPr="00F04762">
        <w:rPr>
          <w:rFonts w:asciiTheme="minorHAnsi" w:hAnsiTheme="minorHAnsi" w:cstheme="minorHAnsi"/>
        </w:rPr>
        <w:t xml:space="preserve">Integrity of plasma membrane  (IPM) was performed using a Hypoosmotic Swelling Test (HOS) solution. Semen was mixed with HOS solution with a ratio of 1 semen : 100 HOS solution, homogenized and incubated for 30-45 min at 37 ° C. Observed under  microscope (Olympus BX 53) with 400 times magnification, a minimum of 200 spermatozoa is calculated </w:t>
      </w:r>
      <w:r w:rsidRPr="00F04762">
        <w:rPr>
          <w:rFonts w:asciiTheme="minorHAnsi" w:hAnsiTheme="minorHAnsi" w:cstheme="minorHAnsi"/>
        </w:rPr>
        <w:lastRenderedPageBreak/>
        <w:t>in 10 fields of view. Sperm that has an intact plasma membrane is characterized by a circular or bulging tail while the damaged one is marked by a straight tail.</w:t>
      </w:r>
    </w:p>
    <w:p w:rsidR="00C947EA" w:rsidRPr="00F04762" w:rsidRDefault="00C947EA" w:rsidP="00DC6758">
      <w:pPr>
        <w:pStyle w:val="ListParagraph"/>
        <w:numPr>
          <w:ilvl w:val="0"/>
          <w:numId w:val="2"/>
        </w:numPr>
        <w:spacing w:after="0" w:line="480" w:lineRule="auto"/>
        <w:ind w:left="426" w:hanging="426"/>
        <w:contextualSpacing w:val="0"/>
        <w:jc w:val="both"/>
        <w:rPr>
          <w:rFonts w:asciiTheme="minorHAnsi" w:hAnsiTheme="minorHAnsi" w:cstheme="minorHAnsi"/>
          <w:b/>
        </w:rPr>
      </w:pPr>
      <w:r w:rsidRPr="00F04762">
        <w:rPr>
          <w:rStyle w:val="shorttext"/>
          <w:rFonts w:asciiTheme="minorHAnsi" w:hAnsiTheme="minorHAnsi" w:cstheme="minorHAnsi"/>
          <w:b/>
        </w:rPr>
        <w:t>Dilution and Equilibration</w:t>
      </w:r>
    </w:p>
    <w:p w:rsidR="00C947EA" w:rsidRPr="00F04762" w:rsidRDefault="00C947EA" w:rsidP="00DC6758">
      <w:pPr>
        <w:pStyle w:val="ListParagraph"/>
        <w:spacing w:after="0" w:line="480" w:lineRule="auto"/>
        <w:ind w:left="426"/>
        <w:contextualSpacing w:val="0"/>
        <w:jc w:val="both"/>
        <w:rPr>
          <w:rFonts w:asciiTheme="minorHAnsi" w:hAnsiTheme="minorHAnsi" w:cstheme="minorHAnsi"/>
          <w:b/>
        </w:rPr>
      </w:pPr>
      <w:r w:rsidRPr="00F04762">
        <w:rPr>
          <w:rFonts w:asciiTheme="minorHAnsi" w:hAnsiTheme="minorHAnsi" w:cstheme="minorHAnsi"/>
        </w:rPr>
        <w:t>The semen that has been examined is divided into two parts and each diluted with SEY and AND diluents slowly with dose of 25 million/0.25 ml (minitube).   The diluted semen is inserted into the cooltop to be equilibrated for 4 hours</w:t>
      </w:r>
    </w:p>
    <w:p w:rsidR="00C947EA" w:rsidRPr="00F04762" w:rsidRDefault="001B4B31" w:rsidP="00DC6758">
      <w:pPr>
        <w:pStyle w:val="ListParagraph"/>
        <w:numPr>
          <w:ilvl w:val="0"/>
          <w:numId w:val="2"/>
        </w:numPr>
        <w:spacing w:after="0" w:line="480" w:lineRule="auto"/>
        <w:ind w:left="426" w:hanging="426"/>
        <w:contextualSpacing w:val="0"/>
        <w:jc w:val="both"/>
        <w:rPr>
          <w:rFonts w:asciiTheme="minorHAnsi" w:hAnsiTheme="minorHAnsi" w:cstheme="minorHAnsi"/>
          <w:b/>
        </w:rPr>
      </w:pPr>
      <w:r w:rsidRPr="00F04762">
        <w:rPr>
          <w:rFonts w:asciiTheme="minorHAnsi" w:hAnsiTheme="minorHAnsi" w:cstheme="minorHAnsi"/>
          <w:b/>
        </w:rPr>
        <w:t>Filling and Sealing</w:t>
      </w:r>
    </w:p>
    <w:p w:rsidR="00E86099" w:rsidRPr="00F04762" w:rsidRDefault="001B4B31" w:rsidP="00DC6758">
      <w:pPr>
        <w:pStyle w:val="ListParagraph"/>
        <w:spacing w:after="0" w:line="480" w:lineRule="auto"/>
        <w:ind w:left="426"/>
        <w:contextualSpacing w:val="0"/>
        <w:jc w:val="both"/>
        <w:rPr>
          <w:rFonts w:asciiTheme="minorHAnsi" w:hAnsiTheme="minorHAnsi" w:cstheme="minorHAnsi"/>
        </w:rPr>
      </w:pPr>
      <w:r w:rsidRPr="00F04762">
        <w:rPr>
          <w:rFonts w:asciiTheme="minorHAnsi" w:hAnsiTheme="minorHAnsi" w:cstheme="minorHAnsi"/>
        </w:rPr>
        <w:t>Straw (minitube, 0.25cc) are coded using an automatic printing machine, the semen is packed into a straw and closed at the end of the straw by using an automatic filling sealing machine.</w:t>
      </w:r>
    </w:p>
    <w:p w:rsidR="007F7507" w:rsidRPr="00F04762" w:rsidRDefault="007F7507" w:rsidP="00DC6758">
      <w:pPr>
        <w:pStyle w:val="ListParagraph"/>
        <w:numPr>
          <w:ilvl w:val="0"/>
          <w:numId w:val="2"/>
        </w:numPr>
        <w:spacing w:after="0" w:line="480" w:lineRule="auto"/>
        <w:ind w:left="426" w:hanging="426"/>
        <w:contextualSpacing w:val="0"/>
        <w:jc w:val="both"/>
        <w:rPr>
          <w:rFonts w:asciiTheme="minorHAnsi" w:hAnsiTheme="minorHAnsi" w:cstheme="minorHAnsi"/>
          <w:b/>
        </w:rPr>
      </w:pPr>
      <w:r w:rsidRPr="00F04762">
        <w:rPr>
          <w:rFonts w:asciiTheme="minorHAnsi" w:hAnsiTheme="minorHAnsi" w:cstheme="minorHAnsi"/>
          <w:b/>
        </w:rPr>
        <w:t>Freezing</w:t>
      </w:r>
    </w:p>
    <w:p w:rsidR="001B4B31" w:rsidRPr="00F04762" w:rsidRDefault="00A52984" w:rsidP="00DC6758">
      <w:pPr>
        <w:pStyle w:val="ListParagraph"/>
        <w:spacing w:after="0" w:line="480" w:lineRule="auto"/>
        <w:ind w:left="426"/>
        <w:contextualSpacing w:val="0"/>
        <w:jc w:val="both"/>
        <w:rPr>
          <w:rFonts w:asciiTheme="minorHAnsi" w:hAnsiTheme="minorHAnsi" w:cstheme="minorHAnsi"/>
        </w:rPr>
      </w:pPr>
      <w:r w:rsidRPr="00F04762">
        <w:rPr>
          <w:rFonts w:asciiTheme="minorHAnsi" w:hAnsiTheme="minorHAnsi" w:cstheme="minorHAnsi"/>
        </w:rPr>
        <w:t>S</w:t>
      </w:r>
      <w:r w:rsidR="001B4B31" w:rsidRPr="00F04762">
        <w:rPr>
          <w:rFonts w:asciiTheme="minorHAnsi" w:hAnsiTheme="minorHAnsi" w:cstheme="minorHAnsi"/>
        </w:rPr>
        <w:t xml:space="preserve">traw is placed on a special </w:t>
      </w:r>
      <w:r w:rsidRPr="00F04762">
        <w:rPr>
          <w:rFonts w:asciiTheme="minorHAnsi" w:hAnsiTheme="minorHAnsi" w:cstheme="minorHAnsi"/>
        </w:rPr>
        <w:t>rack</w:t>
      </w:r>
      <w:r w:rsidR="001B4B31" w:rsidRPr="00F04762">
        <w:rPr>
          <w:rFonts w:asciiTheme="minorHAnsi" w:hAnsiTheme="minorHAnsi" w:cstheme="minorHAnsi"/>
        </w:rPr>
        <w:t xml:space="preserve"> and inserted into the automatic freezing machine for 9 minutes. The straw is removed from the rack into the goblet and then immersed in nitrogen.</w:t>
      </w:r>
    </w:p>
    <w:p w:rsidR="001D1E35" w:rsidRPr="00F04762" w:rsidRDefault="00A52984" w:rsidP="00DC6758">
      <w:pPr>
        <w:pStyle w:val="ListParagraph"/>
        <w:numPr>
          <w:ilvl w:val="0"/>
          <w:numId w:val="2"/>
        </w:numPr>
        <w:spacing w:after="0" w:line="480" w:lineRule="auto"/>
        <w:ind w:left="426" w:hanging="426"/>
        <w:contextualSpacing w:val="0"/>
        <w:jc w:val="both"/>
        <w:rPr>
          <w:rFonts w:asciiTheme="minorHAnsi" w:hAnsiTheme="minorHAnsi" w:cstheme="minorHAnsi"/>
          <w:b/>
        </w:rPr>
      </w:pPr>
      <w:r w:rsidRPr="00F04762">
        <w:rPr>
          <w:rFonts w:asciiTheme="minorHAnsi" w:hAnsiTheme="minorHAnsi" w:cstheme="minorHAnsi"/>
          <w:b/>
        </w:rPr>
        <w:t>Storage</w:t>
      </w:r>
    </w:p>
    <w:p w:rsidR="00A52984" w:rsidRPr="00F04762" w:rsidRDefault="00A52984" w:rsidP="00DC6758">
      <w:pPr>
        <w:pStyle w:val="ListParagraph"/>
        <w:spacing w:after="0" w:line="480" w:lineRule="auto"/>
        <w:ind w:left="426"/>
        <w:contextualSpacing w:val="0"/>
        <w:jc w:val="both"/>
        <w:rPr>
          <w:rFonts w:asciiTheme="minorHAnsi" w:hAnsiTheme="minorHAnsi" w:cstheme="minorHAnsi"/>
        </w:rPr>
      </w:pPr>
      <w:r w:rsidRPr="00F04762">
        <w:rPr>
          <w:rFonts w:asciiTheme="minorHAnsi" w:hAnsiTheme="minorHAnsi" w:cstheme="minorHAnsi"/>
        </w:rPr>
        <w:t>The goblet containing of frozen semen is inserted into the canister, then into the container consisted of liquid nitrogen. Frozen semen is stored for 24 hours and checked later on.</w:t>
      </w:r>
    </w:p>
    <w:p w:rsidR="001D1E35" w:rsidRPr="00F04762" w:rsidRDefault="00ED36BA" w:rsidP="00DC6758">
      <w:pPr>
        <w:pStyle w:val="ListParagraph"/>
        <w:numPr>
          <w:ilvl w:val="0"/>
          <w:numId w:val="2"/>
        </w:numPr>
        <w:spacing w:after="0" w:line="480" w:lineRule="auto"/>
        <w:ind w:left="426" w:hanging="426"/>
        <w:contextualSpacing w:val="0"/>
        <w:jc w:val="both"/>
        <w:rPr>
          <w:rFonts w:asciiTheme="minorHAnsi" w:hAnsiTheme="minorHAnsi" w:cstheme="minorHAnsi"/>
          <w:b/>
        </w:rPr>
      </w:pPr>
      <w:r w:rsidRPr="00F04762">
        <w:rPr>
          <w:rFonts w:asciiTheme="minorHAnsi" w:hAnsiTheme="minorHAnsi" w:cstheme="minorHAnsi"/>
          <w:b/>
          <w:bCs/>
          <w:i/>
          <w:iCs/>
        </w:rPr>
        <w:t>Thawing</w:t>
      </w:r>
      <w:r w:rsidR="009C3393" w:rsidRPr="00F04762">
        <w:rPr>
          <w:rFonts w:asciiTheme="minorHAnsi" w:hAnsiTheme="minorHAnsi" w:cstheme="minorHAnsi"/>
          <w:b/>
          <w:bCs/>
          <w:iCs/>
        </w:rPr>
        <w:t xml:space="preserve">of the frozen semen </w:t>
      </w:r>
    </w:p>
    <w:p w:rsidR="009C3393" w:rsidRPr="00F04762" w:rsidRDefault="009C3393" w:rsidP="00DC6758">
      <w:pPr>
        <w:spacing w:after="0" w:line="480" w:lineRule="auto"/>
        <w:ind w:left="426"/>
        <w:jc w:val="both"/>
        <w:rPr>
          <w:rFonts w:asciiTheme="minorHAnsi" w:hAnsiTheme="minorHAnsi" w:cstheme="minorHAnsi"/>
          <w:sz w:val="22"/>
        </w:rPr>
      </w:pPr>
      <w:r w:rsidRPr="00F04762">
        <w:rPr>
          <w:rFonts w:asciiTheme="minorHAnsi" w:hAnsiTheme="minorHAnsi" w:cstheme="minorHAnsi"/>
          <w:sz w:val="22"/>
        </w:rPr>
        <w:t>Semen was thawed 24 hours after storage at 37 ° C for 30 seconds. After that, the semen quality was evaluated, includes of  percentage of motility and intact plasma membrane (IPM) as an parameter of thr research.</w:t>
      </w:r>
    </w:p>
    <w:p w:rsidR="00ED36BA" w:rsidRPr="00F04762" w:rsidRDefault="009C3393" w:rsidP="00DC6758">
      <w:pPr>
        <w:pStyle w:val="ListParagraph"/>
        <w:numPr>
          <w:ilvl w:val="0"/>
          <w:numId w:val="2"/>
        </w:numPr>
        <w:spacing w:after="0" w:line="480" w:lineRule="auto"/>
        <w:ind w:left="426" w:hanging="426"/>
        <w:contextualSpacing w:val="0"/>
        <w:jc w:val="both"/>
        <w:rPr>
          <w:rFonts w:asciiTheme="minorHAnsi" w:hAnsiTheme="minorHAnsi" w:cstheme="minorHAnsi"/>
          <w:b/>
        </w:rPr>
      </w:pPr>
      <w:r w:rsidRPr="00F04762">
        <w:rPr>
          <w:rFonts w:asciiTheme="minorHAnsi" w:hAnsiTheme="minorHAnsi" w:cstheme="minorHAnsi"/>
          <w:b/>
        </w:rPr>
        <w:t xml:space="preserve">Data analysis </w:t>
      </w:r>
    </w:p>
    <w:p w:rsidR="009C3393" w:rsidRPr="00F04762" w:rsidRDefault="009C3393" w:rsidP="00DC6758">
      <w:pPr>
        <w:spacing w:after="0" w:line="480" w:lineRule="auto"/>
        <w:ind w:left="426"/>
        <w:jc w:val="both"/>
        <w:rPr>
          <w:rFonts w:asciiTheme="minorHAnsi" w:hAnsiTheme="minorHAnsi" w:cstheme="minorHAnsi"/>
          <w:sz w:val="22"/>
        </w:rPr>
      </w:pPr>
      <w:r w:rsidRPr="00F04762">
        <w:rPr>
          <w:rFonts w:asciiTheme="minorHAnsi" w:hAnsiTheme="minorHAnsi" w:cstheme="minorHAnsi"/>
          <w:sz w:val="22"/>
        </w:rPr>
        <w:t>The data was analysed with linear model randomized block design.  Diffenrentiation between treatment and interaction was analysed with Duncan Test (Gaspersz, 1995)</w:t>
      </w:r>
      <w:r w:rsidR="005F76D8" w:rsidRPr="00F04762">
        <w:rPr>
          <w:rFonts w:asciiTheme="minorHAnsi" w:hAnsiTheme="minorHAnsi" w:cstheme="minorHAnsi"/>
          <w:sz w:val="22"/>
        </w:rPr>
        <w:t>.</w:t>
      </w:r>
    </w:p>
    <w:p w:rsidR="008640E8" w:rsidRDefault="008640E8" w:rsidP="00DC6758">
      <w:pPr>
        <w:spacing w:after="0" w:line="480" w:lineRule="auto"/>
        <w:jc w:val="center"/>
        <w:rPr>
          <w:rFonts w:asciiTheme="minorHAnsi" w:hAnsiTheme="minorHAnsi" w:cstheme="minorHAnsi"/>
          <w:b/>
          <w:sz w:val="22"/>
        </w:rPr>
      </w:pPr>
    </w:p>
    <w:p w:rsidR="003610A9" w:rsidRDefault="003610A9" w:rsidP="00DC6758">
      <w:pPr>
        <w:spacing w:after="0" w:line="480" w:lineRule="auto"/>
        <w:jc w:val="center"/>
        <w:rPr>
          <w:rFonts w:asciiTheme="minorHAnsi" w:hAnsiTheme="minorHAnsi" w:cstheme="minorHAnsi"/>
          <w:b/>
          <w:sz w:val="22"/>
        </w:rPr>
      </w:pPr>
    </w:p>
    <w:p w:rsidR="007D2FC4" w:rsidRDefault="007D2FC4" w:rsidP="00D10244">
      <w:pPr>
        <w:spacing w:after="0" w:line="480" w:lineRule="auto"/>
        <w:rPr>
          <w:rFonts w:asciiTheme="minorHAnsi" w:hAnsiTheme="minorHAnsi" w:cstheme="minorHAnsi"/>
          <w:b/>
          <w:sz w:val="22"/>
        </w:rPr>
      </w:pPr>
    </w:p>
    <w:p w:rsidR="007D2FC4" w:rsidRDefault="007D2FC4" w:rsidP="00DC6758">
      <w:pPr>
        <w:spacing w:after="0" w:line="480" w:lineRule="auto"/>
        <w:jc w:val="center"/>
        <w:rPr>
          <w:rFonts w:asciiTheme="minorHAnsi" w:hAnsiTheme="minorHAnsi" w:cstheme="minorHAnsi"/>
          <w:b/>
          <w:sz w:val="22"/>
        </w:rPr>
        <w:sectPr w:rsidR="007D2FC4" w:rsidSect="00065EB0">
          <w:type w:val="continuous"/>
          <w:pgSz w:w="11907" w:h="16840" w:code="9"/>
          <w:pgMar w:top="1418" w:right="1418" w:bottom="1418" w:left="1701" w:header="720" w:footer="720" w:gutter="0"/>
          <w:cols w:space="720"/>
          <w:docGrid w:linePitch="360"/>
        </w:sectPr>
      </w:pPr>
    </w:p>
    <w:p w:rsidR="00725769" w:rsidRPr="00F04762" w:rsidRDefault="00364042" w:rsidP="00DC6758">
      <w:pPr>
        <w:spacing w:after="0" w:line="480" w:lineRule="auto"/>
        <w:rPr>
          <w:rFonts w:asciiTheme="minorHAnsi" w:hAnsiTheme="minorHAnsi" w:cstheme="minorHAnsi"/>
          <w:b/>
          <w:sz w:val="22"/>
        </w:rPr>
      </w:pPr>
      <w:r w:rsidRPr="00F04762">
        <w:rPr>
          <w:rFonts w:asciiTheme="minorHAnsi" w:hAnsiTheme="minorHAnsi" w:cstheme="minorHAnsi"/>
          <w:b/>
          <w:sz w:val="22"/>
        </w:rPr>
        <w:lastRenderedPageBreak/>
        <w:t xml:space="preserve">RESULT AND DISCUSSION  </w:t>
      </w:r>
    </w:p>
    <w:p w:rsidR="00725769" w:rsidRPr="00F04762" w:rsidRDefault="00364042" w:rsidP="00DC6758">
      <w:pPr>
        <w:spacing w:after="0" w:line="480" w:lineRule="auto"/>
        <w:jc w:val="both"/>
        <w:rPr>
          <w:rFonts w:asciiTheme="minorHAnsi" w:hAnsiTheme="minorHAnsi" w:cstheme="minorHAnsi"/>
          <w:b/>
          <w:sz w:val="22"/>
        </w:rPr>
      </w:pPr>
      <w:r w:rsidRPr="00F04762">
        <w:rPr>
          <w:rFonts w:asciiTheme="minorHAnsi" w:hAnsiTheme="minorHAnsi" w:cstheme="minorHAnsi"/>
          <w:b/>
          <w:sz w:val="22"/>
        </w:rPr>
        <w:t xml:space="preserve">Fresh semen characteristic  </w:t>
      </w:r>
    </w:p>
    <w:p w:rsidR="00364042" w:rsidRPr="00F04762" w:rsidRDefault="00513441" w:rsidP="00DC6758">
      <w:pPr>
        <w:autoSpaceDE w:val="0"/>
        <w:autoSpaceDN w:val="0"/>
        <w:adjustRightInd w:val="0"/>
        <w:spacing w:after="0" w:line="480" w:lineRule="auto"/>
        <w:jc w:val="both"/>
        <w:rPr>
          <w:rFonts w:asciiTheme="minorHAnsi" w:hAnsiTheme="minorHAnsi" w:cstheme="minorHAnsi"/>
          <w:sz w:val="22"/>
        </w:rPr>
      </w:pPr>
      <w:r w:rsidRPr="00F04762">
        <w:rPr>
          <w:rFonts w:asciiTheme="minorHAnsi" w:hAnsiTheme="minorHAnsi" w:cstheme="minorHAnsi"/>
          <w:sz w:val="22"/>
        </w:rPr>
        <w:t>Tab</w:t>
      </w:r>
      <w:r w:rsidR="00364042" w:rsidRPr="00F04762">
        <w:rPr>
          <w:rFonts w:asciiTheme="minorHAnsi" w:hAnsiTheme="minorHAnsi" w:cstheme="minorHAnsi"/>
          <w:sz w:val="22"/>
        </w:rPr>
        <w:t>le</w:t>
      </w:r>
      <w:r w:rsidRPr="00F04762">
        <w:rPr>
          <w:rFonts w:asciiTheme="minorHAnsi" w:hAnsiTheme="minorHAnsi" w:cstheme="minorHAnsi"/>
          <w:sz w:val="22"/>
        </w:rPr>
        <w:t xml:space="preserve"> 1. </w:t>
      </w:r>
      <w:r w:rsidR="00FC20B3" w:rsidRPr="00F04762">
        <w:rPr>
          <w:rFonts w:asciiTheme="minorHAnsi" w:hAnsiTheme="minorHAnsi" w:cstheme="minorHAnsi"/>
          <w:sz w:val="22"/>
        </w:rPr>
        <w:t>Average of Fresh Semen Qualities of Bulls</w:t>
      </w:r>
      <w:r w:rsidR="00364042" w:rsidRPr="00F04762">
        <w:rPr>
          <w:rFonts w:asciiTheme="minorHAnsi" w:hAnsiTheme="minorHAnsi" w:cstheme="minorHAnsi"/>
          <w:sz w:val="22"/>
        </w:rPr>
        <w:t xml:space="preserve"> (PO, BR, LM, SM)</w:t>
      </w:r>
    </w:p>
    <w:tbl>
      <w:tblPr>
        <w:tblW w:w="8804" w:type="dxa"/>
        <w:tblInd w:w="93" w:type="dxa"/>
        <w:tblLook w:val="04A0"/>
      </w:tblPr>
      <w:tblGrid>
        <w:gridCol w:w="2567"/>
        <w:gridCol w:w="1417"/>
        <w:gridCol w:w="1560"/>
        <w:gridCol w:w="1559"/>
        <w:gridCol w:w="1701"/>
      </w:tblGrid>
      <w:tr w:rsidR="00720BD0" w:rsidRPr="00F04762" w:rsidTr="007D2FC4">
        <w:trPr>
          <w:trHeight w:val="315"/>
        </w:trPr>
        <w:tc>
          <w:tcPr>
            <w:tcW w:w="2567" w:type="dxa"/>
            <w:tcBorders>
              <w:top w:val="single" w:sz="4" w:space="0" w:color="auto"/>
              <w:bottom w:val="single" w:sz="4" w:space="0" w:color="auto"/>
            </w:tcBorders>
            <w:shd w:val="clear" w:color="auto" w:fill="auto"/>
            <w:noWrap/>
            <w:vAlign w:val="center"/>
            <w:hideMark/>
          </w:tcPr>
          <w:p w:rsidR="00720BD0" w:rsidRPr="006453BC" w:rsidRDefault="00364042"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Breed</w:t>
            </w:r>
          </w:p>
        </w:tc>
        <w:tc>
          <w:tcPr>
            <w:tcW w:w="1417" w:type="dxa"/>
            <w:tcBorders>
              <w:top w:val="single" w:sz="4" w:space="0" w:color="auto"/>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PO</w:t>
            </w:r>
          </w:p>
        </w:tc>
        <w:tc>
          <w:tcPr>
            <w:tcW w:w="1560" w:type="dxa"/>
            <w:tcBorders>
              <w:top w:val="single" w:sz="4" w:space="0" w:color="auto"/>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w:t>
            </w:r>
          </w:p>
        </w:tc>
        <w:tc>
          <w:tcPr>
            <w:tcW w:w="1559" w:type="dxa"/>
            <w:tcBorders>
              <w:top w:val="single" w:sz="4" w:space="0" w:color="auto"/>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LM</w:t>
            </w:r>
          </w:p>
        </w:tc>
        <w:tc>
          <w:tcPr>
            <w:tcW w:w="1701" w:type="dxa"/>
            <w:tcBorders>
              <w:top w:val="single" w:sz="4" w:space="0" w:color="auto"/>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SM</w:t>
            </w:r>
          </w:p>
        </w:tc>
      </w:tr>
      <w:tr w:rsidR="00720BD0" w:rsidRPr="00F04762" w:rsidTr="007D2FC4">
        <w:trPr>
          <w:trHeight w:val="315"/>
        </w:trPr>
        <w:tc>
          <w:tcPr>
            <w:tcW w:w="2567" w:type="dxa"/>
            <w:tcBorders>
              <w:top w:val="single" w:sz="4" w:space="0" w:color="auto"/>
            </w:tcBorders>
            <w:shd w:val="clear" w:color="auto" w:fill="auto"/>
            <w:noWrap/>
            <w:vAlign w:val="center"/>
            <w:hideMark/>
          </w:tcPr>
          <w:p w:rsidR="00720BD0" w:rsidRPr="006453BC" w:rsidRDefault="00364042" w:rsidP="007D2FC4">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Colour</w:t>
            </w:r>
          </w:p>
        </w:tc>
        <w:tc>
          <w:tcPr>
            <w:tcW w:w="1417" w:type="dxa"/>
            <w:tcBorders>
              <w:top w:val="single" w:sz="4" w:space="0" w:color="auto"/>
            </w:tcBorders>
            <w:shd w:val="clear" w:color="auto" w:fill="auto"/>
            <w:noWrap/>
            <w:vAlign w:val="center"/>
            <w:hideMark/>
          </w:tcPr>
          <w:p w:rsidR="00720BD0" w:rsidRPr="006453BC" w:rsidRDefault="00364042"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White milk</w:t>
            </w:r>
          </w:p>
        </w:tc>
        <w:tc>
          <w:tcPr>
            <w:tcW w:w="1560" w:type="dxa"/>
            <w:tcBorders>
              <w:top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Crem</w:t>
            </w:r>
          </w:p>
        </w:tc>
        <w:tc>
          <w:tcPr>
            <w:tcW w:w="1559" w:type="dxa"/>
            <w:tcBorders>
              <w:top w:val="single" w:sz="4" w:space="0" w:color="auto"/>
            </w:tcBorders>
            <w:shd w:val="clear" w:color="auto" w:fill="auto"/>
            <w:noWrap/>
            <w:vAlign w:val="center"/>
            <w:hideMark/>
          </w:tcPr>
          <w:p w:rsidR="00720BD0" w:rsidRPr="006453BC" w:rsidRDefault="00364042"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White milk</w:t>
            </w:r>
          </w:p>
        </w:tc>
        <w:tc>
          <w:tcPr>
            <w:tcW w:w="1701" w:type="dxa"/>
            <w:tcBorders>
              <w:top w:val="single" w:sz="4" w:space="0" w:color="auto"/>
            </w:tcBorders>
            <w:shd w:val="clear" w:color="auto" w:fill="auto"/>
            <w:noWrap/>
            <w:vAlign w:val="center"/>
            <w:hideMark/>
          </w:tcPr>
          <w:p w:rsidR="00720BD0" w:rsidRPr="006453BC" w:rsidRDefault="00364042"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White milk</w:t>
            </w:r>
          </w:p>
        </w:tc>
      </w:tr>
      <w:tr w:rsidR="00720BD0" w:rsidRPr="00F04762" w:rsidTr="007D2FC4">
        <w:trPr>
          <w:trHeight w:val="315"/>
        </w:trPr>
        <w:tc>
          <w:tcPr>
            <w:tcW w:w="2567" w:type="dxa"/>
            <w:shd w:val="clear" w:color="auto" w:fill="auto"/>
            <w:noWrap/>
            <w:vAlign w:val="center"/>
            <w:hideMark/>
          </w:tcPr>
          <w:p w:rsidR="00720BD0" w:rsidRPr="006453BC" w:rsidRDefault="00720BD0" w:rsidP="007D2FC4">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Volume (ml)</w:t>
            </w:r>
          </w:p>
        </w:tc>
        <w:tc>
          <w:tcPr>
            <w:tcW w:w="1417"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6,44</w:t>
            </w:r>
          </w:p>
        </w:tc>
        <w:tc>
          <w:tcPr>
            <w:tcW w:w="1560"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4,44</w:t>
            </w:r>
          </w:p>
        </w:tc>
        <w:tc>
          <w:tcPr>
            <w:tcW w:w="1559"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4,88</w:t>
            </w:r>
          </w:p>
        </w:tc>
        <w:tc>
          <w:tcPr>
            <w:tcW w:w="1701"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6,19</w:t>
            </w:r>
          </w:p>
        </w:tc>
      </w:tr>
      <w:tr w:rsidR="00720BD0" w:rsidRPr="00F04762" w:rsidTr="007D2FC4">
        <w:trPr>
          <w:trHeight w:val="315"/>
        </w:trPr>
        <w:tc>
          <w:tcPr>
            <w:tcW w:w="2567" w:type="dxa"/>
            <w:shd w:val="clear" w:color="auto" w:fill="auto"/>
            <w:noWrap/>
            <w:vAlign w:val="center"/>
            <w:hideMark/>
          </w:tcPr>
          <w:p w:rsidR="00720BD0" w:rsidRPr="006453BC" w:rsidRDefault="00720BD0" w:rsidP="007D2FC4">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pH</w:t>
            </w:r>
          </w:p>
        </w:tc>
        <w:tc>
          <w:tcPr>
            <w:tcW w:w="1417"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6,65</w:t>
            </w:r>
          </w:p>
        </w:tc>
        <w:tc>
          <w:tcPr>
            <w:tcW w:w="1560"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6,59</w:t>
            </w:r>
          </w:p>
        </w:tc>
        <w:tc>
          <w:tcPr>
            <w:tcW w:w="1559"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6,76</w:t>
            </w:r>
          </w:p>
        </w:tc>
        <w:tc>
          <w:tcPr>
            <w:tcW w:w="1701"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6,52</w:t>
            </w:r>
          </w:p>
        </w:tc>
      </w:tr>
      <w:tr w:rsidR="00720BD0" w:rsidRPr="00F04762" w:rsidTr="007D2FC4">
        <w:trPr>
          <w:trHeight w:val="315"/>
        </w:trPr>
        <w:tc>
          <w:tcPr>
            <w:tcW w:w="2567" w:type="dxa"/>
            <w:shd w:val="clear" w:color="auto" w:fill="auto"/>
            <w:noWrap/>
            <w:vAlign w:val="center"/>
            <w:hideMark/>
          </w:tcPr>
          <w:p w:rsidR="00720BD0" w:rsidRPr="006453BC" w:rsidRDefault="00720BD0" w:rsidP="007D2FC4">
            <w:pPr>
              <w:spacing w:after="0" w:line="480" w:lineRule="auto"/>
              <w:rPr>
                <w:rFonts w:asciiTheme="minorHAnsi" w:eastAsia="Times New Roman" w:hAnsiTheme="minorHAnsi" w:cstheme="minorHAnsi"/>
                <w:sz w:val="20"/>
                <w:szCs w:val="20"/>
              </w:rPr>
            </w:pPr>
            <w:r w:rsidRPr="006453BC">
              <w:rPr>
                <w:rFonts w:asciiTheme="minorHAnsi" w:eastAsia="Times New Roman" w:hAnsiTheme="minorHAnsi" w:cstheme="minorHAnsi"/>
                <w:sz w:val="20"/>
                <w:szCs w:val="20"/>
              </w:rPr>
              <w:t>Gerak Massa</w:t>
            </w:r>
          </w:p>
        </w:tc>
        <w:tc>
          <w:tcPr>
            <w:tcW w:w="1417"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t>
            </w:r>
          </w:p>
        </w:tc>
        <w:tc>
          <w:tcPr>
            <w:tcW w:w="1560"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t>
            </w:r>
          </w:p>
        </w:tc>
        <w:tc>
          <w:tcPr>
            <w:tcW w:w="1559"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t>
            </w:r>
          </w:p>
        </w:tc>
        <w:tc>
          <w:tcPr>
            <w:tcW w:w="1701"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t>
            </w:r>
          </w:p>
        </w:tc>
      </w:tr>
      <w:tr w:rsidR="00720BD0" w:rsidRPr="00F04762" w:rsidTr="007D2FC4">
        <w:trPr>
          <w:trHeight w:val="315"/>
        </w:trPr>
        <w:tc>
          <w:tcPr>
            <w:tcW w:w="2567" w:type="dxa"/>
            <w:shd w:val="clear" w:color="auto" w:fill="auto"/>
            <w:noWrap/>
            <w:vAlign w:val="center"/>
            <w:hideMark/>
          </w:tcPr>
          <w:p w:rsidR="00720BD0" w:rsidRPr="006453BC" w:rsidRDefault="00364042" w:rsidP="007D2FC4">
            <w:pPr>
              <w:spacing w:after="0" w:line="480" w:lineRule="auto"/>
              <w:rPr>
                <w:rFonts w:asciiTheme="minorHAnsi" w:eastAsia="Times New Roman" w:hAnsiTheme="minorHAnsi" w:cstheme="minorHAnsi"/>
                <w:sz w:val="20"/>
                <w:szCs w:val="20"/>
              </w:rPr>
            </w:pPr>
            <w:r w:rsidRPr="006453BC">
              <w:rPr>
                <w:rFonts w:asciiTheme="minorHAnsi" w:eastAsia="Times New Roman" w:hAnsiTheme="minorHAnsi" w:cstheme="minorHAnsi"/>
                <w:sz w:val="20"/>
                <w:szCs w:val="20"/>
              </w:rPr>
              <w:t>Consentration</w:t>
            </w:r>
            <w:r w:rsidR="00720BD0" w:rsidRPr="006453BC">
              <w:rPr>
                <w:rFonts w:asciiTheme="minorHAnsi" w:eastAsia="Times New Roman" w:hAnsiTheme="minorHAnsi" w:cstheme="minorHAnsi"/>
                <w:sz w:val="20"/>
                <w:szCs w:val="20"/>
              </w:rPr>
              <w:t>(10</w:t>
            </w:r>
            <w:r w:rsidR="00720BD0" w:rsidRPr="006453BC">
              <w:rPr>
                <w:rFonts w:asciiTheme="minorHAnsi" w:eastAsia="Times New Roman" w:hAnsiTheme="minorHAnsi" w:cstheme="minorHAnsi"/>
                <w:sz w:val="20"/>
                <w:szCs w:val="20"/>
                <w:vertAlign w:val="superscript"/>
              </w:rPr>
              <w:t>6</w:t>
            </w:r>
            <w:r w:rsidR="00720BD0" w:rsidRPr="006453BC">
              <w:rPr>
                <w:rFonts w:asciiTheme="minorHAnsi" w:eastAsia="Times New Roman" w:hAnsiTheme="minorHAnsi" w:cstheme="minorHAnsi"/>
                <w:sz w:val="20"/>
                <w:szCs w:val="20"/>
              </w:rPr>
              <w:t>/ml)</w:t>
            </w:r>
          </w:p>
        </w:tc>
        <w:tc>
          <w:tcPr>
            <w:tcW w:w="1417"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1082</w:t>
            </w:r>
          </w:p>
        </w:tc>
        <w:tc>
          <w:tcPr>
            <w:tcW w:w="1560"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1501,75</w:t>
            </w:r>
          </w:p>
        </w:tc>
        <w:tc>
          <w:tcPr>
            <w:tcW w:w="1559"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1309,25</w:t>
            </w:r>
          </w:p>
        </w:tc>
        <w:tc>
          <w:tcPr>
            <w:tcW w:w="1701"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1545,75</w:t>
            </w:r>
          </w:p>
        </w:tc>
      </w:tr>
      <w:tr w:rsidR="00720BD0" w:rsidRPr="00F04762" w:rsidTr="007D2FC4">
        <w:trPr>
          <w:trHeight w:val="315"/>
        </w:trPr>
        <w:tc>
          <w:tcPr>
            <w:tcW w:w="2567" w:type="dxa"/>
            <w:shd w:val="clear" w:color="auto" w:fill="auto"/>
            <w:noWrap/>
            <w:vAlign w:val="center"/>
            <w:hideMark/>
          </w:tcPr>
          <w:p w:rsidR="00720BD0" w:rsidRPr="006453BC" w:rsidRDefault="00364042" w:rsidP="007D2FC4">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Motility</w:t>
            </w:r>
            <w:r w:rsidR="00720BD0" w:rsidRPr="006453BC">
              <w:rPr>
                <w:rFonts w:asciiTheme="minorHAnsi" w:eastAsia="Times New Roman" w:hAnsiTheme="minorHAnsi" w:cstheme="minorHAnsi"/>
                <w:color w:val="000000"/>
                <w:sz w:val="20"/>
                <w:szCs w:val="20"/>
              </w:rPr>
              <w:t xml:space="preserve"> (%)</w:t>
            </w:r>
          </w:p>
        </w:tc>
        <w:tc>
          <w:tcPr>
            <w:tcW w:w="1417"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70</w:t>
            </w:r>
          </w:p>
        </w:tc>
        <w:tc>
          <w:tcPr>
            <w:tcW w:w="1560"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71,25</w:t>
            </w:r>
          </w:p>
        </w:tc>
        <w:tc>
          <w:tcPr>
            <w:tcW w:w="1559"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70</w:t>
            </w:r>
          </w:p>
        </w:tc>
        <w:tc>
          <w:tcPr>
            <w:tcW w:w="1701" w:type="dxa"/>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80</w:t>
            </w:r>
          </w:p>
        </w:tc>
      </w:tr>
      <w:tr w:rsidR="00720BD0" w:rsidRPr="00F04762" w:rsidTr="007D2FC4">
        <w:trPr>
          <w:trHeight w:val="315"/>
        </w:trPr>
        <w:tc>
          <w:tcPr>
            <w:tcW w:w="2567" w:type="dxa"/>
            <w:tcBorders>
              <w:bottom w:val="single" w:sz="4" w:space="0" w:color="auto"/>
            </w:tcBorders>
            <w:shd w:val="clear" w:color="auto" w:fill="auto"/>
            <w:noWrap/>
            <w:vAlign w:val="center"/>
            <w:hideMark/>
          </w:tcPr>
          <w:p w:rsidR="00720BD0" w:rsidRPr="006453BC" w:rsidRDefault="00364042" w:rsidP="007D2FC4">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IPM</w:t>
            </w:r>
            <w:r w:rsidR="00720BD0" w:rsidRPr="006453BC">
              <w:rPr>
                <w:rFonts w:asciiTheme="minorHAnsi" w:eastAsia="Times New Roman" w:hAnsiTheme="minorHAnsi" w:cstheme="minorHAnsi"/>
                <w:color w:val="000000"/>
                <w:sz w:val="20"/>
                <w:szCs w:val="20"/>
              </w:rPr>
              <w:t xml:space="preserve"> (%)</w:t>
            </w:r>
          </w:p>
        </w:tc>
        <w:tc>
          <w:tcPr>
            <w:tcW w:w="1417" w:type="dxa"/>
            <w:tcBorders>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79,27</w:t>
            </w:r>
          </w:p>
        </w:tc>
        <w:tc>
          <w:tcPr>
            <w:tcW w:w="1560" w:type="dxa"/>
            <w:tcBorders>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81,13</w:t>
            </w:r>
          </w:p>
        </w:tc>
        <w:tc>
          <w:tcPr>
            <w:tcW w:w="1559" w:type="dxa"/>
            <w:tcBorders>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87,31</w:t>
            </w:r>
          </w:p>
        </w:tc>
        <w:tc>
          <w:tcPr>
            <w:tcW w:w="1701" w:type="dxa"/>
            <w:tcBorders>
              <w:bottom w:val="single" w:sz="4" w:space="0" w:color="auto"/>
            </w:tcBorders>
            <w:shd w:val="clear" w:color="auto" w:fill="auto"/>
            <w:noWrap/>
            <w:vAlign w:val="center"/>
            <w:hideMark/>
          </w:tcPr>
          <w:p w:rsidR="00720BD0" w:rsidRPr="006453BC" w:rsidRDefault="00720BD0" w:rsidP="007D2FC4">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86,26</w:t>
            </w:r>
          </w:p>
        </w:tc>
      </w:tr>
    </w:tbl>
    <w:p w:rsidR="006453BC" w:rsidRDefault="006453BC" w:rsidP="00DC6758">
      <w:pPr>
        <w:spacing w:after="0" w:line="480" w:lineRule="auto"/>
        <w:jc w:val="both"/>
        <w:rPr>
          <w:rFonts w:asciiTheme="minorHAnsi" w:hAnsiTheme="minorHAnsi" w:cstheme="minorHAnsi"/>
          <w:b/>
          <w:sz w:val="22"/>
        </w:rPr>
      </w:pPr>
    </w:p>
    <w:p w:rsidR="00725769" w:rsidRPr="00F04762" w:rsidRDefault="00612B01" w:rsidP="00DC6758">
      <w:pPr>
        <w:spacing w:after="0" w:line="480" w:lineRule="auto"/>
        <w:jc w:val="both"/>
        <w:rPr>
          <w:rFonts w:asciiTheme="minorHAnsi" w:hAnsiTheme="minorHAnsi" w:cstheme="minorHAnsi"/>
          <w:b/>
          <w:bCs/>
          <w:sz w:val="22"/>
        </w:rPr>
      </w:pPr>
      <w:r w:rsidRPr="00F04762">
        <w:rPr>
          <w:rFonts w:asciiTheme="minorHAnsi" w:hAnsiTheme="minorHAnsi" w:cstheme="minorHAnsi"/>
          <w:b/>
          <w:sz w:val="22"/>
        </w:rPr>
        <w:t xml:space="preserve">Semen quality after treatment </w:t>
      </w:r>
    </w:p>
    <w:p w:rsidR="00BA5165" w:rsidRDefault="00612B01" w:rsidP="00DC6758">
      <w:pPr>
        <w:spacing w:after="0" w:line="480" w:lineRule="auto"/>
        <w:ind w:firstLine="567"/>
        <w:jc w:val="both"/>
        <w:rPr>
          <w:rFonts w:asciiTheme="minorHAnsi" w:hAnsiTheme="minorHAnsi" w:cstheme="minorHAnsi"/>
          <w:sz w:val="22"/>
        </w:rPr>
        <w:sectPr w:rsidR="00BA5165" w:rsidSect="00065EB0">
          <w:type w:val="continuous"/>
          <w:pgSz w:w="11907" w:h="16840" w:code="9"/>
          <w:pgMar w:top="1418" w:right="1418" w:bottom="1418" w:left="1701" w:header="720" w:footer="720" w:gutter="0"/>
          <w:cols w:space="720"/>
          <w:docGrid w:linePitch="360"/>
        </w:sectPr>
      </w:pPr>
      <w:r w:rsidRPr="00F04762">
        <w:rPr>
          <w:rFonts w:asciiTheme="minorHAnsi" w:hAnsiTheme="minorHAnsi" w:cstheme="minorHAnsi"/>
          <w:sz w:val="22"/>
        </w:rPr>
        <w:t>During thawing and frozen sement production processing from collection, dilution, equilibration, freezing and storage occurs a series of changes, that is temperature, osmotic pressure changes, ice formation and dissolution in extracellular environments (Watson, 2000) which can cause of cell damage, decrease of  spermmotility, viability, integrity of the plasma membrane, and damage of DNA spermatozoa  (Priyanto et al., 2015).</w:t>
      </w:r>
    </w:p>
    <w:p w:rsidR="00F64A02" w:rsidRPr="00F04762" w:rsidRDefault="00513441" w:rsidP="00DC6758">
      <w:pPr>
        <w:spacing w:after="0" w:line="480" w:lineRule="auto"/>
        <w:ind w:left="851" w:hanging="851"/>
        <w:jc w:val="both"/>
        <w:rPr>
          <w:rFonts w:asciiTheme="minorHAnsi" w:hAnsiTheme="minorHAnsi" w:cstheme="minorHAnsi"/>
          <w:b/>
          <w:bCs/>
          <w:sz w:val="22"/>
        </w:rPr>
      </w:pPr>
      <w:r w:rsidRPr="00F04762">
        <w:rPr>
          <w:rFonts w:asciiTheme="minorHAnsi" w:hAnsiTheme="minorHAnsi" w:cstheme="minorHAnsi"/>
          <w:sz w:val="22"/>
        </w:rPr>
        <w:lastRenderedPageBreak/>
        <w:t>Tab</w:t>
      </w:r>
      <w:r w:rsidR="006C6367" w:rsidRPr="00F04762">
        <w:rPr>
          <w:rFonts w:asciiTheme="minorHAnsi" w:hAnsiTheme="minorHAnsi" w:cstheme="minorHAnsi"/>
          <w:sz w:val="22"/>
        </w:rPr>
        <w:t>le</w:t>
      </w:r>
      <w:r w:rsidRPr="00F04762">
        <w:rPr>
          <w:rFonts w:asciiTheme="minorHAnsi" w:hAnsiTheme="minorHAnsi" w:cstheme="minorHAnsi"/>
          <w:sz w:val="22"/>
        </w:rPr>
        <w:t xml:space="preserve"> 2. </w:t>
      </w:r>
      <w:r w:rsidR="00FC20B3" w:rsidRPr="00F04762">
        <w:rPr>
          <w:rFonts w:asciiTheme="minorHAnsi" w:hAnsiTheme="minorHAnsi" w:cstheme="minorHAnsi"/>
          <w:sz w:val="22"/>
        </w:rPr>
        <w:t>Average of Semen Quality Post Thawingfrom Different Breed and Type of Extender</w:t>
      </w:r>
    </w:p>
    <w:tbl>
      <w:tblPr>
        <w:tblW w:w="8804" w:type="dxa"/>
        <w:tblInd w:w="93" w:type="dxa"/>
        <w:tblLook w:val="04A0"/>
      </w:tblPr>
      <w:tblGrid>
        <w:gridCol w:w="1155"/>
        <w:gridCol w:w="1837"/>
        <w:gridCol w:w="1843"/>
        <w:gridCol w:w="1984"/>
        <w:gridCol w:w="1985"/>
      </w:tblGrid>
      <w:tr w:rsidR="0026603D" w:rsidRPr="00F04762" w:rsidTr="00BA5165">
        <w:trPr>
          <w:trHeight w:val="315"/>
        </w:trPr>
        <w:tc>
          <w:tcPr>
            <w:tcW w:w="1155" w:type="dxa"/>
            <w:vMerge w:val="restart"/>
            <w:tcBorders>
              <w:top w:val="single" w:sz="4" w:space="0" w:color="auto"/>
            </w:tcBorders>
            <w:vAlign w:val="center"/>
          </w:tcPr>
          <w:p w:rsidR="0026603D" w:rsidRPr="006453BC" w:rsidRDefault="0026603D"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w:t>
            </w:r>
          </w:p>
          <w:p w:rsidR="0026603D" w:rsidRPr="006453BC" w:rsidRDefault="006C6367"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Breed</w:t>
            </w:r>
          </w:p>
        </w:tc>
        <w:tc>
          <w:tcPr>
            <w:tcW w:w="7649" w:type="dxa"/>
            <w:gridSpan w:val="4"/>
            <w:tcBorders>
              <w:top w:val="single" w:sz="4" w:space="0" w:color="auto"/>
              <w:bottom w:val="single" w:sz="4" w:space="0" w:color="auto"/>
            </w:tcBorders>
            <w:shd w:val="clear" w:color="auto" w:fill="auto"/>
            <w:noWrap/>
            <w:vAlign w:val="bottom"/>
            <w:hideMark/>
          </w:tcPr>
          <w:p w:rsidR="0026603D" w:rsidRPr="006453BC" w:rsidRDefault="0026603D"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POST THAWING</w:t>
            </w:r>
          </w:p>
        </w:tc>
      </w:tr>
      <w:tr w:rsidR="0026603D" w:rsidRPr="00F04762" w:rsidTr="00BA5165">
        <w:trPr>
          <w:trHeight w:val="315"/>
        </w:trPr>
        <w:tc>
          <w:tcPr>
            <w:tcW w:w="1155" w:type="dxa"/>
            <w:vMerge/>
          </w:tcPr>
          <w:p w:rsidR="0026603D" w:rsidRPr="006453BC" w:rsidRDefault="0026603D" w:rsidP="00DC6758">
            <w:pPr>
              <w:spacing w:after="0" w:line="480" w:lineRule="auto"/>
              <w:jc w:val="center"/>
              <w:rPr>
                <w:rFonts w:asciiTheme="minorHAnsi" w:eastAsia="Times New Roman" w:hAnsiTheme="minorHAnsi" w:cstheme="minorHAnsi"/>
                <w:color w:val="000000"/>
                <w:sz w:val="20"/>
                <w:szCs w:val="20"/>
              </w:rPr>
            </w:pPr>
          </w:p>
        </w:tc>
        <w:tc>
          <w:tcPr>
            <w:tcW w:w="3680" w:type="dxa"/>
            <w:gridSpan w:val="2"/>
            <w:tcBorders>
              <w:top w:val="single" w:sz="4" w:space="0" w:color="auto"/>
              <w:bottom w:val="single" w:sz="4" w:space="0" w:color="auto"/>
            </w:tcBorders>
            <w:shd w:val="clear" w:color="auto" w:fill="auto"/>
            <w:noWrap/>
            <w:vAlign w:val="bottom"/>
            <w:hideMark/>
          </w:tcPr>
          <w:p w:rsidR="0026603D" w:rsidRPr="006453BC" w:rsidRDefault="006C636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 xml:space="preserve">Skim Egg Yolk (SEY) </w:t>
            </w:r>
          </w:p>
        </w:tc>
        <w:tc>
          <w:tcPr>
            <w:tcW w:w="3969" w:type="dxa"/>
            <w:gridSpan w:val="2"/>
            <w:tcBorders>
              <w:top w:val="single" w:sz="4" w:space="0" w:color="auto"/>
              <w:bottom w:val="single" w:sz="4" w:space="0" w:color="auto"/>
            </w:tcBorders>
            <w:shd w:val="clear" w:color="auto" w:fill="auto"/>
            <w:noWrap/>
            <w:vAlign w:val="bottom"/>
            <w:hideMark/>
          </w:tcPr>
          <w:p w:rsidR="0026603D" w:rsidRPr="006453BC" w:rsidRDefault="0026603D"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ANDROMED</w:t>
            </w:r>
            <w:r w:rsidR="006C6367" w:rsidRPr="006453BC">
              <w:rPr>
                <w:rFonts w:asciiTheme="minorHAnsi" w:eastAsia="Times New Roman" w:hAnsiTheme="minorHAnsi" w:cstheme="minorHAnsi"/>
                <w:color w:val="000000"/>
                <w:sz w:val="20"/>
                <w:szCs w:val="20"/>
              </w:rPr>
              <w:t xml:space="preserve"> (AND)</w:t>
            </w:r>
          </w:p>
        </w:tc>
      </w:tr>
      <w:tr w:rsidR="00AE4356" w:rsidRPr="00F04762" w:rsidTr="00BA5165">
        <w:trPr>
          <w:trHeight w:val="315"/>
        </w:trPr>
        <w:tc>
          <w:tcPr>
            <w:tcW w:w="1155" w:type="dxa"/>
            <w:vMerge/>
            <w:tcBorders>
              <w:bottom w:val="single" w:sz="4" w:space="0" w:color="auto"/>
            </w:tcBorders>
          </w:tcPr>
          <w:p w:rsidR="00AE4356" w:rsidRPr="006453BC" w:rsidRDefault="00AE4356" w:rsidP="00DC6758">
            <w:pPr>
              <w:spacing w:after="0" w:line="480" w:lineRule="auto"/>
              <w:jc w:val="center"/>
              <w:rPr>
                <w:rFonts w:asciiTheme="minorHAnsi" w:eastAsia="Times New Roman" w:hAnsiTheme="minorHAnsi" w:cstheme="minorHAnsi"/>
                <w:color w:val="000000"/>
                <w:sz w:val="20"/>
                <w:szCs w:val="20"/>
              </w:rPr>
            </w:pPr>
          </w:p>
        </w:tc>
        <w:tc>
          <w:tcPr>
            <w:tcW w:w="1837" w:type="dxa"/>
            <w:tcBorders>
              <w:top w:val="single" w:sz="4" w:space="0" w:color="auto"/>
              <w:bottom w:val="single" w:sz="4" w:space="0" w:color="auto"/>
            </w:tcBorders>
            <w:shd w:val="clear" w:color="auto" w:fill="auto"/>
            <w:noWrap/>
            <w:vAlign w:val="center"/>
            <w:hideMark/>
          </w:tcPr>
          <w:p w:rsidR="00AE4356" w:rsidRPr="006453BC" w:rsidRDefault="006C636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Motility</w:t>
            </w:r>
            <w:r w:rsidR="00AE4356" w:rsidRPr="006453BC">
              <w:rPr>
                <w:rFonts w:asciiTheme="minorHAnsi" w:eastAsia="Times New Roman" w:hAnsiTheme="minorHAnsi" w:cstheme="minorHAnsi"/>
                <w:color w:val="000000"/>
                <w:sz w:val="20"/>
                <w:szCs w:val="20"/>
              </w:rPr>
              <w:t xml:space="preserve"> (%)</w:t>
            </w:r>
          </w:p>
        </w:tc>
        <w:tc>
          <w:tcPr>
            <w:tcW w:w="1843" w:type="dxa"/>
            <w:tcBorders>
              <w:top w:val="single" w:sz="4" w:space="0" w:color="auto"/>
              <w:bottom w:val="single" w:sz="4" w:space="0" w:color="auto"/>
            </w:tcBorders>
            <w:shd w:val="clear" w:color="auto" w:fill="auto"/>
            <w:noWrap/>
            <w:vAlign w:val="center"/>
            <w:hideMark/>
          </w:tcPr>
          <w:p w:rsidR="00AE4356" w:rsidRPr="006453BC" w:rsidRDefault="006C636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IPM</w:t>
            </w:r>
            <w:r w:rsidR="00AE4356" w:rsidRPr="006453BC">
              <w:rPr>
                <w:rFonts w:asciiTheme="minorHAnsi" w:eastAsia="Times New Roman" w:hAnsiTheme="minorHAnsi" w:cstheme="minorHAnsi"/>
                <w:color w:val="000000"/>
                <w:sz w:val="20"/>
                <w:szCs w:val="20"/>
              </w:rPr>
              <w:t xml:space="preserve"> (%)</w:t>
            </w:r>
          </w:p>
        </w:tc>
        <w:tc>
          <w:tcPr>
            <w:tcW w:w="1984" w:type="dxa"/>
            <w:tcBorders>
              <w:top w:val="single" w:sz="4" w:space="0" w:color="auto"/>
              <w:bottom w:val="single" w:sz="4" w:space="0" w:color="auto"/>
            </w:tcBorders>
            <w:shd w:val="clear" w:color="auto" w:fill="auto"/>
            <w:noWrap/>
            <w:vAlign w:val="center"/>
            <w:hideMark/>
          </w:tcPr>
          <w:p w:rsidR="00AE4356" w:rsidRPr="006453BC" w:rsidRDefault="006C636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Motility</w:t>
            </w:r>
            <w:r w:rsidR="00AE4356" w:rsidRPr="006453BC">
              <w:rPr>
                <w:rFonts w:asciiTheme="minorHAnsi" w:eastAsia="Times New Roman" w:hAnsiTheme="minorHAnsi" w:cstheme="minorHAnsi"/>
                <w:color w:val="000000"/>
                <w:sz w:val="20"/>
                <w:szCs w:val="20"/>
              </w:rPr>
              <w:t xml:space="preserve"> (%)</w:t>
            </w:r>
          </w:p>
        </w:tc>
        <w:tc>
          <w:tcPr>
            <w:tcW w:w="1985" w:type="dxa"/>
            <w:tcBorders>
              <w:top w:val="single" w:sz="4" w:space="0" w:color="auto"/>
              <w:bottom w:val="single" w:sz="4" w:space="0" w:color="auto"/>
            </w:tcBorders>
            <w:shd w:val="clear" w:color="auto" w:fill="auto"/>
            <w:noWrap/>
            <w:vAlign w:val="center"/>
            <w:hideMark/>
          </w:tcPr>
          <w:p w:rsidR="00AE4356" w:rsidRPr="006453BC" w:rsidRDefault="006C636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 xml:space="preserve">IPM </w:t>
            </w:r>
            <w:r w:rsidR="00AE4356" w:rsidRPr="006453BC">
              <w:rPr>
                <w:rFonts w:asciiTheme="minorHAnsi" w:eastAsia="Times New Roman" w:hAnsiTheme="minorHAnsi" w:cstheme="minorHAnsi"/>
                <w:color w:val="000000"/>
                <w:sz w:val="20"/>
                <w:szCs w:val="20"/>
              </w:rPr>
              <w:t>(%)</w:t>
            </w:r>
          </w:p>
        </w:tc>
      </w:tr>
      <w:tr w:rsidR="00AE4356" w:rsidRPr="00F04762" w:rsidTr="00BA5165">
        <w:trPr>
          <w:trHeight w:val="340"/>
        </w:trPr>
        <w:tc>
          <w:tcPr>
            <w:tcW w:w="1155" w:type="dxa"/>
            <w:tcBorders>
              <w:top w:val="single" w:sz="4" w:space="0" w:color="auto"/>
            </w:tcBorders>
            <w:shd w:val="clear" w:color="000000" w:fill="FFFFFF"/>
          </w:tcPr>
          <w:p w:rsidR="00AE4356" w:rsidRPr="006453BC" w:rsidRDefault="00AE4356"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PO</w:t>
            </w:r>
          </w:p>
        </w:tc>
        <w:tc>
          <w:tcPr>
            <w:tcW w:w="1837" w:type="dxa"/>
            <w:tcBorders>
              <w:top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40</w:t>
            </w:r>
          </w:p>
        </w:tc>
        <w:tc>
          <w:tcPr>
            <w:tcW w:w="1843" w:type="dxa"/>
            <w:tcBorders>
              <w:top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63,51</w:t>
            </w:r>
          </w:p>
        </w:tc>
        <w:tc>
          <w:tcPr>
            <w:tcW w:w="1984" w:type="dxa"/>
            <w:tcBorders>
              <w:top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46,25</w:t>
            </w:r>
          </w:p>
        </w:tc>
        <w:tc>
          <w:tcPr>
            <w:tcW w:w="1985" w:type="dxa"/>
            <w:tcBorders>
              <w:top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61,23</w:t>
            </w:r>
          </w:p>
        </w:tc>
      </w:tr>
      <w:tr w:rsidR="00AE4356" w:rsidRPr="00F04762" w:rsidTr="00BA5165">
        <w:trPr>
          <w:trHeight w:val="340"/>
        </w:trPr>
        <w:tc>
          <w:tcPr>
            <w:tcW w:w="1155" w:type="dxa"/>
            <w:shd w:val="clear" w:color="000000" w:fill="FFFFFF"/>
          </w:tcPr>
          <w:p w:rsidR="00AE4356" w:rsidRPr="006453BC" w:rsidRDefault="00AE4356"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w:t>
            </w:r>
          </w:p>
        </w:tc>
        <w:tc>
          <w:tcPr>
            <w:tcW w:w="1837"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61,25</w:t>
            </w:r>
          </w:p>
        </w:tc>
        <w:tc>
          <w:tcPr>
            <w:tcW w:w="1843"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64,63</w:t>
            </w:r>
          </w:p>
        </w:tc>
        <w:tc>
          <w:tcPr>
            <w:tcW w:w="1984"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41,25</w:t>
            </w:r>
          </w:p>
        </w:tc>
        <w:tc>
          <w:tcPr>
            <w:tcW w:w="1985"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62,54</w:t>
            </w:r>
          </w:p>
        </w:tc>
      </w:tr>
      <w:tr w:rsidR="00AE4356" w:rsidRPr="00F04762" w:rsidTr="00BA5165">
        <w:trPr>
          <w:trHeight w:val="340"/>
        </w:trPr>
        <w:tc>
          <w:tcPr>
            <w:tcW w:w="1155" w:type="dxa"/>
            <w:shd w:val="clear" w:color="000000" w:fill="FFFFFF"/>
          </w:tcPr>
          <w:p w:rsidR="00AE4356" w:rsidRPr="006453BC" w:rsidRDefault="00AE4356"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LM</w:t>
            </w:r>
          </w:p>
        </w:tc>
        <w:tc>
          <w:tcPr>
            <w:tcW w:w="1837"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41,25</w:t>
            </w:r>
          </w:p>
        </w:tc>
        <w:tc>
          <w:tcPr>
            <w:tcW w:w="1843"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67,83</w:t>
            </w:r>
          </w:p>
        </w:tc>
        <w:tc>
          <w:tcPr>
            <w:tcW w:w="1984"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48,75</w:t>
            </w:r>
          </w:p>
        </w:tc>
        <w:tc>
          <w:tcPr>
            <w:tcW w:w="1985" w:type="dxa"/>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70,65</w:t>
            </w:r>
          </w:p>
        </w:tc>
      </w:tr>
      <w:tr w:rsidR="00AE4356" w:rsidRPr="00F04762" w:rsidTr="00BA5165">
        <w:trPr>
          <w:trHeight w:val="340"/>
        </w:trPr>
        <w:tc>
          <w:tcPr>
            <w:tcW w:w="1155" w:type="dxa"/>
            <w:tcBorders>
              <w:bottom w:val="single" w:sz="4" w:space="0" w:color="auto"/>
            </w:tcBorders>
            <w:shd w:val="clear" w:color="000000" w:fill="FFFFFF"/>
          </w:tcPr>
          <w:p w:rsidR="00AE4356" w:rsidRPr="006453BC" w:rsidRDefault="00AE4356"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SM</w:t>
            </w:r>
          </w:p>
        </w:tc>
        <w:tc>
          <w:tcPr>
            <w:tcW w:w="1837" w:type="dxa"/>
            <w:tcBorders>
              <w:bottom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41,25</w:t>
            </w:r>
          </w:p>
        </w:tc>
        <w:tc>
          <w:tcPr>
            <w:tcW w:w="1843" w:type="dxa"/>
            <w:tcBorders>
              <w:bottom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66,63</w:t>
            </w:r>
          </w:p>
        </w:tc>
        <w:tc>
          <w:tcPr>
            <w:tcW w:w="1984" w:type="dxa"/>
            <w:tcBorders>
              <w:bottom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45</w:t>
            </w:r>
          </w:p>
        </w:tc>
        <w:tc>
          <w:tcPr>
            <w:tcW w:w="1985" w:type="dxa"/>
            <w:tcBorders>
              <w:bottom w:val="single" w:sz="4" w:space="0" w:color="auto"/>
            </w:tcBorders>
            <w:shd w:val="clear" w:color="000000" w:fill="FFFFFF"/>
            <w:noWrap/>
            <w:vAlign w:val="center"/>
            <w:hideMark/>
          </w:tcPr>
          <w:p w:rsidR="00AE4356" w:rsidRPr="006453BC" w:rsidRDefault="00AE4356" w:rsidP="00DC6758">
            <w:pPr>
              <w:spacing w:after="0" w:line="480" w:lineRule="auto"/>
              <w:jc w:val="center"/>
              <w:rPr>
                <w:rFonts w:asciiTheme="minorHAnsi" w:hAnsiTheme="minorHAnsi" w:cstheme="minorHAnsi"/>
                <w:color w:val="000000"/>
                <w:sz w:val="20"/>
                <w:szCs w:val="20"/>
              </w:rPr>
            </w:pPr>
            <w:r w:rsidRPr="006453BC">
              <w:rPr>
                <w:rFonts w:asciiTheme="minorHAnsi" w:hAnsiTheme="minorHAnsi" w:cstheme="minorHAnsi"/>
                <w:color w:val="000000"/>
                <w:sz w:val="20"/>
                <w:szCs w:val="20"/>
              </w:rPr>
              <w:t>70,76</w:t>
            </w:r>
          </w:p>
        </w:tc>
      </w:tr>
    </w:tbl>
    <w:p w:rsidR="006453BC" w:rsidRDefault="006453BC" w:rsidP="00DC6758">
      <w:pPr>
        <w:spacing w:after="0" w:line="480" w:lineRule="auto"/>
        <w:jc w:val="both"/>
        <w:rPr>
          <w:rFonts w:asciiTheme="minorHAnsi" w:hAnsiTheme="minorHAnsi" w:cstheme="minorHAnsi"/>
          <w:b/>
          <w:bCs/>
          <w:sz w:val="22"/>
        </w:rPr>
      </w:pPr>
    </w:p>
    <w:p w:rsidR="00810B8B" w:rsidRPr="00F04762" w:rsidRDefault="00D539F7" w:rsidP="00DC6758">
      <w:pPr>
        <w:spacing w:after="0" w:line="480" w:lineRule="auto"/>
        <w:jc w:val="both"/>
        <w:rPr>
          <w:rFonts w:asciiTheme="minorHAnsi" w:hAnsiTheme="minorHAnsi" w:cstheme="minorHAnsi"/>
          <w:b/>
          <w:bCs/>
          <w:sz w:val="22"/>
        </w:rPr>
      </w:pPr>
      <w:r w:rsidRPr="00F04762">
        <w:rPr>
          <w:rFonts w:asciiTheme="minorHAnsi" w:hAnsiTheme="minorHAnsi" w:cstheme="minorHAnsi"/>
          <w:b/>
          <w:bCs/>
          <w:sz w:val="22"/>
        </w:rPr>
        <w:lastRenderedPageBreak/>
        <w:t xml:space="preserve">Effect of Breeds on Semen Quality </w:t>
      </w:r>
    </w:p>
    <w:p w:rsidR="00A647B2" w:rsidRPr="00F04762" w:rsidRDefault="00513441" w:rsidP="00DC6758">
      <w:pPr>
        <w:spacing w:after="0" w:line="480" w:lineRule="auto"/>
        <w:jc w:val="both"/>
        <w:rPr>
          <w:rFonts w:asciiTheme="minorHAnsi" w:hAnsiTheme="minorHAnsi" w:cstheme="minorHAnsi"/>
          <w:b/>
          <w:bCs/>
          <w:sz w:val="22"/>
        </w:rPr>
      </w:pPr>
      <w:r w:rsidRPr="00F04762">
        <w:rPr>
          <w:rFonts w:asciiTheme="minorHAnsi" w:hAnsiTheme="minorHAnsi" w:cstheme="minorHAnsi"/>
          <w:sz w:val="22"/>
        </w:rPr>
        <w:t>Tab</w:t>
      </w:r>
      <w:r w:rsidR="00472271" w:rsidRPr="00F04762">
        <w:rPr>
          <w:rFonts w:asciiTheme="minorHAnsi" w:hAnsiTheme="minorHAnsi" w:cstheme="minorHAnsi"/>
          <w:sz w:val="22"/>
        </w:rPr>
        <w:t>le</w:t>
      </w:r>
      <w:r w:rsidRPr="00F04762">
        <w:rPr>
          <w:rFonts w:asciiTheme="minorHAnsi" w:hAnsiTheme="minorHAnsi" w:cstheme="minorHAnsi"/>
          <w:sz w:val="22"/>
        </w:rPr>
        <w:t xml:space="preserve"> 3. </w:t>
      </w:r>
      <w:r w:rsidR="00FC20B3" w:rsidRPr="00F04762">
        <w:rPr>
          <w:rFonts w:asciiTheme="minorHAnsi" w:hAnsiTheme="minorHAnsi" w:cstheme="minorHAnsi"/>
          <w:sz w:val="22"/>
        </w:rPr>
        <w:t xml:space="preserve">Average Decreased of Sperm Motility on Different Breeds </w:t>
      </w:r>
    </w:p>
    <w:tbl>
      <w:tblPr>
        <w:tblW w:w="8804" w:type="dxa"/>
        <w:tblInd w:w="93" w:type="dxa"/>
        <w:tblLook w:val="04A0"/>
      </w:tblPr>
      <w:tblGrid>
        <w:gridCol w:w="4268"/>
        <w:gridCol w:w="4536"/>
      </w:tblGrid>
      <w:tr w:rsidR="00443121" w:rsidRPr="00F04762" w:rsidTr="00BA5165">
        <w:trPr>
          <w:trHeight w:val="315"/>
        </w:trPr>
        <w:tc>
          <w:tcPr>
            <w:tcW w:w="8804" w:type="dxa"/>
            <w:gridSpan w:val="2"/>
            <w:tcBorders>
              <w:top w:val="single" w:sz="4" w:space="0" w:color="auto"/>
              <w:bottom w:val="single" w:sz="4" w:space="0" w:color="auto"/>
            </w:tcBorders>
            <w:shd w:val="clear" w:color="auto" w:fill="auto"/>
            <w:noWrap/>
            <w:vAlign w:val="bottom"/>
            <w:hideMark/>
          </w:tcPr>
          <w:p w:rsidR="00443121" w:rsidRPr="006453BC" w:rsidRDefault="00FC20B3"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Average D</w:t>
            </w:r>
            <w:r w:rsidR="00472271" w:rsidRPr="006453BC">
              <w:rPr>
                <w:rFonts w:asciiTheme="minorHAnsi" w:eastAsia="Times New Roman" w:hAnsiTheme="minorHAnsi" w:cstheme="minorHAnsi"/>
                <w:color w:val="000000"/>
                <w:sz w:val="20"/>
                <w:szCs w:val="20"/>
              </w:rPr>
              <w:t xml:space="preserve">ecreased of </w:t>
            </w:r>
            <w:r w:rsidRPr="006453BC">
              <w:rPr>
                <w:rFonts w:asciiTheme="minorHAnsi" w:eastAsia="Times New Roman" w:hAnsiTheme="minorHAnsi" w:cstheme="minorHAnsi"/>
                <w:color w:val="000000"/>
                <w:sz w:val="20"/>
                <w:szCs w:val="20"/>
              </w:rPr>
              <w:t>S</w:t>
            </w:r>
            <w:r w:rsidR="00472271" w:rsidRPr="006453BC">
              <w:rPr>
                <w:rFonts w:asciiTheme="minorHAnsi" w:eastAsia="Times New Roman" w:hAnsiTheme="minorHAnsi" w:cstheme="minorHAnsi"/>
                <w:color w:val="000000"/>
                <w:sz w:val="20"/>
                <w:szCs w:val="20"/>
              </w:rPr>
              <w:t xml:space="preserve">perm </w:t>
            </w:r>
            <w:r w:rsidRPr="006453BC">
              <w:rPr>
                <w:rFonts w:asciiTheme="minorHAnsi" w:eastAsia="Times New Roman" w:hAnsiTheme="minorHAnsi" w:cstheme="minorHAnsi"/>
                <w:color w:val="000000"/>
                <w:sz w:val="20"/>
                <w:szCs w:val="20"/>
              </w:rPr>
              <w:t>M</w:t>
            </w:r>
            <w:r w:rsidR="00472271" w:rsidRPr="006453BC">
              <w:rPr>
                <w:rFonts w:asciiTheme="minorHAnsi" w:eastAsia="Times New Roman" w:hAnsiTheme="minorHAnsi" w:cstheme="minorHAnsi"/>
                <w:color w:val="000000"/>
                <w:sz w:val="20"/>
                <w:szCs w:val="20"/>
              </w:rPr>
              <w:t xml:space="preserve">otility </w:t>
            </w:r>
            <w:r w:rsidR="00443121" w:rsidRPr="006453BC">
              <w:rPr>
                <w:rFonts w:asciiTheme="minorHAnsi" w:eastAsia="Times New Roman" w:hAnsiTheme="minorHAnsi" w:cstheme="minorHAnsi"/>
                <w:color w:val="000000"/>
                <w:sz w:val="20"/>
                <w:szCs w:val="20"/>
              </w:rPr>
              <w:t>(%)</w:t>
            </w:r>
          </w:p>
        </w:tc>
      </w:tr>
      <w:tr w:rsidR="00443121" w:rsidRPr="00F04762" w:rsidTr="00BA5165">
        <w:trPr>
          <w:trHeight w:val="315"/>
        </w:trPr>
        <w:tc>
          <w:tcPr>
            <w:tcW w:w="4268" w:type="dxa"/>
            <w:tcBorders>
              <w:top w:val="single" w:sz="4" w:space="0" w:color="auto"/>
              <w:bottom w:val="single" w:sz="4" w:space="0" w:color="auto"/>
            </w:tcBorders>
            <w:shd w:val="clear" w:color="auto" w:fill="auto"/>
            <w:noWrap/>
            <w:vAlign w:val="bottom"/>
            <w:hideMark/>
          </w:tcPr>
          <w:p w:rsidR="00443121" w:rsidRPr="006453BC" w:rsidRDefault="00472271"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Breed</w:t>
            </w:r>
          </w:p>
        </w:tc>
        <w:tc>
          <w:tcPr>
            <w:tcW w:w="4536" w:type="dxa"/>
            <w:tcBorders>
              <w:top w:val="single" w:sz="4" w:space="0" w:color="auto"/>
              <w:bottom w:val="single" w:sz="4" w:space="0" w:color="auto"/>
            </w:tcBorders>
            <w:shd w:val="clear" w:color="auto" w:fill="auto"/>
            <w:noWrap/>
            <w:vAlign w:val="bottom"/>
            <w:hideMark/>
          </w:tcPr>
          <w:p w:rsidR="00443121" w:rsidRPr="006453BC" w:rsidRDefault="00472271"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Average</w:t>
            </w:r>
          </w:p>
        </w:tc>
      </w:tr>
      <w:tr w:rsidR="00443121" w:rsidRPr="00F04762" w:rsidTr="00BA5165">
        <w:trPr>
          <w:trHeight w:val="315"/>
        </w:trPr>
        <w:tc>
          <w:tcPr>
            <w:tcW w:w="4268" w:type="dxa"/>
            <w:tcBorders>
              <w:top w:val="single" w:sz="4" w:space="0" w:color="auto"/>
            </w:tcBorders>
            <w:shd w:val="clear" w:color="auto" w:fill="auto"/>
            <w:noWrap/>
            <w:vAlign w:val="bottom"/>
            <w:hideMark/>
          </w:tcPr>
          <w:p w:rsidR="00443121" w:rsidRPr="006453BC" w:rsidRDefault="00443121"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PO</w:t>
            </w:r>
          </w:p>
        </w:tc>
        <w:tc>
          <w:tcPr>
            <w:tcW w:w="4536" w:type="dxa"/>
            <w:tcBorders>
              <w:top w:val="single" w:sz="4" w:space="0" w:color="auto"/>
            </w:tcBorders>
            <w:shd w:val="clear" w:color="auto" w:fill="auto"/>
            <w:noWrap/>
            <w:vAlign w:val="bottom"/>
            <w:hideMark/>
          </w:tcPr>
          <w:p w:rsidR="00443121" w:rsidRPr="006453BC" w:rsidRDefault="00F2509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26</w:t>
            </w:r>
            <w:r w:rsidR="00443121" w:rsidRPr="006453BC">
              <w:rPr>
                <w:rFonts w:asciiTheme="minorHAnsi" w:eastAsia="Times New Roman" w:hAnsiTheme="minorHAnsi" w:cstheme="minorHAnsi"/>
                <w:color w:val="000000"/>
                <w:sz w:val="20"/>
                <w:szCs w:val="20"/>
              </w:rPr>
              <w:t>,8</w:t>
            </w:r>
            <w:r w:rsidRPr="006453BC">
              <w:rPr>
                <w:rFonts w:asciiTheme="minorHAnsi" w:eastAsia="Times New Roman" w:hAnsiTheme="minorHAnsi" w:cstheme="minorHAnsi"/>
                <w:color w:val="000000"/>
                <w:sz w:val="20"/>
                <w:szCs w:val="20"/>
              </w:rPr>
              <w:t>7</w:t>
            </w:r>
            <w:r w:rsidR="00443121"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5</w:t>
            </w:r>
            <w:r w:rsidR="00443121"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94</w:t>
            </w:r>
            <w:r w:rsidR="000A7275" w:rsidRPr="006453BC">
              <w:rPr>
                <w:rFonts w:asciiTheme="minorHAnsi" w:eastAsia="Times New Roman" w:hAnsiTheme="minorHAnsi" w:cstheme="minorHAnsi"/>
                <w:color w:val="000000"/>
                <w:sz w:val="20"/>
                <w:szCs w:val="20"/>
                <w:vertAlign w:val="superscript"/>
              </w:rPr>
              <w:t>b</w:t>
            </w:r>
          </w:p>
        </w:tc>
      </w:tr>
      <w:tr w:rsidR="00443121" w:rsidRPr="00F04762" w:rsidTr="00BA5165">
        <w:trPr>
          <w:trHeight w:val="315"/>
        </w:trPr>
        <w:tc>
          <w:tcPr>
            <w:tcW w:w="4268" w:type="dxa"/>
            <w:shd w:val="clear" w:color="auto" w:fill="auto"/>
            <w:noWrap/>
            <w:vAlign w:val="bottom"/>
            <w:hideMark/>
          </w:tcPr>
          <w:p w:rsidR="00443121" w:rsidRPr="006453BC" w:rsidRDefault="00443121"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w:t>
            </w:r>
          </w:p>
        </w:tc>
        <w:tc>
          <w:tcPr>
            <w:tcW w:w="4536" w:type="dxa"/>
            <w:shd w:val="clear" w:color="auto" w:fill="auto"/>
            <w:noWrap/>
            <w:vAlign w:val="bottom"/>
            <w:hideMark/>
          </w:tcPr>
          <w:p w:rsidR="00443121" w:rsidRPr="006453BC" w:rsidRDefault="00F2509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18</w:t>
            </w:r>
            <w:r w:rsidR="00443121"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7</w:t>
            </w:r>
            <w:r w:rsidR="00443121" w:rsidRPr="006453BC">
              <w:rPr>
                <w:rFonts w:asciiTheme="minorHAnsi" w:eastAsia="Times New Roman" w:hAnsiTheme="minorHAnsi" w:cstheme="minorHAnsi"/>
                <w:color w:val="000000"/>
                <w:sz w:val="20"/>
                <w:szCs w:val="20"/>
              </w:rPr>
              <w:t>5±</w:t>
            </w:r>
            <w:r w:rsidRPr="006453BC">
              <w:rPr>
                <w:rFonts w:asciiTheme="minorHAnsi" w:eastAsia="Times New Roman" w:hAnsiTheme="minorHAnsi" w:cstheme="minorHAnsi"/>
                <w:color w:val="000000"/>
                <w:sz w:val="20"/>
                <w:szCs w:val="20"/>
              </w:rPr>
              <w:t>12</w:t>
            </w:r>
            <w:r w:rsidR="00443121"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75</w:t>
            </w:r>
            <w:r w:rsidR="000A7275" w:rsidRPr="006453BC">
              <w:rPr>
                <w:rFonts w:asciiTheme="minorHAnsi" w:eastAsia="Times New Roman" w:hAnsiTheme="minorHAnsi" w:cstheme="minorHAnsi"/>
                <w:color w:val="000000"/>
                <w:sz w:val="20"/>
                <w:szCs w:val="20"/>
                <w:vertAlign w:val="superscript"/>
              </w:rPr>
              <w:t>a</w:t>
            </w:r>
          </w:p>
        </w:tc>
      </w:tr>
      <w:tr w:rsidR="00443121" w:rsidRPr="00F04762" w:rsidTr="00BA5165">
        <w:trPr>
          <w:trHeight w:val="315"/>
        </w:trPr>
        <w:tc>
          <w:tcPr>
            <w:tcW w:w="4268" w:type="dxa"/>
            <w:shd w:val="clear" w:color="auto" w:fill="auto"/>
            <w:noWrap/>
            <w:vAlign w:val="bottom"/>
            <w:hideMark/>
          </w:tcPr>
          <w:p w:rsidR="00443121" w:rsidRPr="006453BC" w:rsidRDefault="00443121"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SM</w:t>
            </w:r>
          </w:p>
        </w:tc>
        <w:tc>
          <w:tcPr>
            <w:tcW w:w="4536" w:type="dxa"/>
            <w:shd w:val="clear" w:color="auto" w:fill="auto"/>
            <w:noWrap/>
            <w:vAlign w:val="bottom"/>
            <w:hideMark/>
          </w:tcPr>
          <w:p w:rsidR="00443121" w:rsidRPr="006453BC" w:rsidRDefault="00F2509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35</w:t>
            </w:r>
            <w:r w:rsidR="00443121" w:rsidRPr="006453BC">
              <w:rPr>
                <w:rFonts w:asciiTheme="minorHAnsi" w:eastAsia="Times New Roman" w:hAnsiTheme="minorHAnsi" w:cstheme="minorHAnsi"/>
                <w:color w:val="000000"/>
                <w:sz w:val="20"/>
                <w:szCs w:val="20"/>
              </w:rPr>
              <w:t>,0</w:t>
            </w:r>
            <w:r w:rsidRPr="006453BC">
              <w:rPr>
                <w:rFonts w:asciiTheme="minorHAnsi" w:eastAsia="Times New Roman" w:hAnsiTheme="minorHAnsi" w:cstheme="minorHAnsi"/>
                <w:color w:val="000000"/>
                <w:sz w:val="20"/>
                <w:szCs w:val="20"/>
              </w:rPr>
              <w:t>0</w:t>
            </w:r>
            <w:r w:rsidR="00443121"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9</w:t>
            </w:r>
            <w:r w:rsidR="00443121"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64</w:t>
            </w:r>
            <w:r w:rsidR="00513441" w:rsidRPr="006453BC">
              <w:rPr>
                <w:rFonts w:asciiTheme="minorHAnsi" w:eastAsia="Times New Roman" w:hAnsiTheme="minorHAnsi" w:cstheme="minorHAnsi"/>
                <w:color w:val="000000"/>
                <w:sz w:val="20"/>
                <w:szCs w:val="20"/>
                <w:vertAlign w:val="superscript"/>
              </w:rPr>
              <w:t>c</w:t>
            </w:r>
          </w:p>
        </w:tc>
      </w:tr>
      <w:tr w:rsidR="00443121" w:rsidRPr="00F04762" w:rsidTr="00BA5165">
        <w:trPr>
          <w:trHeight w:val="315"/>
        </w:trPr>
        <w:tc>
          <w:tcPr>
            <w:tcW w:w="4268" w:type="dxa"/>
            <w:tcBorders>
              <w:bottom w:val="single" w:sz="4" w:space="0" w:color="auto"/>
            </w:tcBorders>
            <w:shd w:val="clear" w:color="auto" w:fill="auto"/>
            <w:noWrap/>
            <w:vAlign w:val="bottom"/>
            <w:hideMark/>
          </w:tcPr>
          <w:p w:rsidR="00443121" w:rsidRPr="006453BC" w:rsidRDefault="00443121"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LM</w:t>
            </w:r>
          </w:p>
        </w:tc>
        <w:tc>
          <w:tcPr>
            <w:tcW w:w="4536" w:type="dxa"/>
            <w:tcBorders>
              <w:bottom w:val="single" w:sz="4" w:space="0" w:color="auto"/>
            </w:tcBorders>
            <w:shd w:val="clear" w:color="auto" w:fill="auto"/>
            <w:noWrap/>
            <w:vAlign w:val="bottom"/>
            <w:hideMark/>
          </w:tcPr>
          <w:p w:rsidR="00443121" w:rsidRPr="006453BC" w:rsidRDefault="00F2509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26,87±5</w:t>
            </w:r>
            <w:r w:rsidR="00443121"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30</w:t>
            </w:r>
            <w:r w:rsidR="000A7275" w:rsidRPr="006453BC">
              <w:rPr>
                <w:rFonts w:asciiTheme="minorHAnsi" w:eastAsia="Times New Roman" w:hAnsiTheme="minorHAnsi" w:cstheme="minorHAnsi"/>
                <w:color w:val="000000"/>
                <w:sz w:val="20"/>
                <w:szCs w:val="20"/>
                <w:vertAlign w:val="superscript"/>
              </w:rPr>
              <w:t>b</w:t>
            </w:r>
          </w:p>
        </w:tc>
      </w:tr>
    </w:tbl>
    <w:p w:rsidR="00443121" w:rsidRDefault="00472271" w:rsidP="00DC6758">
      <w:pPr>
        <w:spacing w:after="0" w:line="480" w:lineRule="auto"/>
        <w:ind w:left="1418" w:hanging="1418"/>
        <w:jc w:val="both"/>
        <w:rPr>
          <w:rFonts w:asciiTheme="minorHAnsi" w:hAnsiTheme="minorHAnsi" w:cstheme="minorHAnsi"/>
          <w:sz w:val="22"/>
        </w:rPr>
      </w:pPr>
      <w:r w:rsidRPr="00F04762">
        <w:rPr>
          <w:rFonts w:asciiTheme="minorHAnsi" w:hAnsiTheme="minorHAnsi" w:cstheme="minorHAnsi"/>
          <w:sz w:val="22"/>
        </w:rPr>
        <w:t>Informatio</w:t>
      </w:r>
      <w:r w:rsidR="000A7275" w:rsidRPr="00F04762">
        <w:rPr>
          <w:rFonts w:asciiTheme="minorHAnsi" w:hAnsiTheme="minorHAnsi" w:cstheme="minorHAnsi"/>
          <w:sz w:val="22"/>
        </w:rPr>
        <w:t xml:space="preserve">n: </w:t>
      </w:r>
      <w:r w:rsidR="003610A9">
        <w:rPr>
          <w:rFonts w:asciiTheme="minorHAnsi" w:hAnsiTheme="minorHAnsi" w:cstheme="minorHAnsi"/>
          <w:sz w:val="22"/>
        </w:rPr>
        <w:t>Diffe</w:t>
      </w:r>
      <w:r w:rsidRPr="00F04762">
        <w:rPr>
          <w:rFonts w:asciiTheme="minorHAnsi" w:hAnsiTheme="minorHAnsi" w:cstheme="minorHAnsi"/>
          <w:sz w:val="22"/>
        </w:rPr>
        <w:t xml:space="preserve">rent superscript in </w:t>
      </w:r>
      <w:r w:rsidR="004063B4" w:rsidRPr="00F04762">
        <w:rPr>
          <w:rFonts w:asciiTheme="minorHAnsi" w:hAnsiTheme="minorHAnsi" w:cstheme="minorHAnsi"/>
          <w:sz w:val="22"/>
        </w:rPr>
        <w:t xml:space="preserve">the same </w:t>
      </w:r>
      <w:r w:rsidRPr="00F04762">
        <w:rPr>
          <w:rFonts w:asciiTheme="minorHAnsi" w:hAnsiTheme="minorHAnsi" w:cstheme="minorHAnsi"/>
          <w:sz w:val="22"/>
        </w:rPr>
        <w:t xml:space="preserve">coloumn was significantly difference (P&lt;0.05)  </w:t>
      </w:r>
    </w:p>
    <w:p w:rsidR="00BA5165" w:rsidRDefault="00BA5165" w:rsidP="00DC6758">
      <w:pPr>
        <w:spacing w:after="0" w:line="480" w:lineRule="auto"/>
        <w:ind w:firstLine="567"/>
        <w:jc w:val="both"/>
        <w:rPr>
          <w:rFonts w:asciiTheme="minorHAnsi" w:hAnsiTheme="minorHAnsi" w:cstheme="minorHAnsi"/>
          <w:sz w:val="22"/>
        </w:rPr>
        <w:sectPr w:rsidR="00BA5165" w:rsidSect="00065EB0">
          <w:type w:val="continuous"/>
          <w:pgSz w:w="11907" w:h="16840" w:code="9"/>
          <w:pgMar w:top="1418" w:right="1418" w:bottom="1418" w:left="1701" w:header="720" w:footer="720" w:gutter="0"/>
          <w:cols w:space="720"/>
          <w:docGrid w:linePitch="360"/>
        </w:sectPr>
      </w:pPr>
    </w:p>
    <w:p w:rsidR="00BA5165" w:rsidRDefault="002742E9" w:rsidP="00DC6758">
      <w:pPr>
        <w:spacing w:after="0" w:line="480" w:lineRule="auto"/>
        <w:ind w:firstLine="567"/>
        <w:jc w:val="both"/>
        <w:rPr>
          <w:rFonts w:asciiTheme="minorHAnsi" w:hAnsiTheme="minorHAnsi" w:cstheme="minorHAnsi"/>
          <w:sz w:val="22"/>
        </w:rPr>
      </w:pPr>
      <w:r w:rsidRPr="00F04762">
        <w:rPr>
          <w:rFonts w:asciiTheme="minorHAnsi" w:hAnsiTheme="minorHAnsi" w:cstheme="minorHAnsi"/>
          <w:sz w:val="22"/>
        </w:rPr>
        <w:lastRenderedPageBreak/>
        <w:t>Statistical analysis showed a significant difference (P &lt;0.05), between percentage of average decreased of semen motility in different breeds of bull. The highest decrease of motility occurred in Simmental (SM) (35.00 ± 9.63), significantly different with PO and Limousin (26.87 ± 5.30) and  significantly different with Brahman (18.75 ± 12.75).  This decrease of motility is still within reasonable limits, according to Parrish (2003) stated that decrease of motility in  ranges from 10-40%, in Pasundan Cattle 33.27 ± 5.57% (Baharun et al., 2017).  Mostari et al. (2004) said that different breeds have a very different percentage of motility, due to differences of  composition of sources energy in seminal plasma (Rahmawati et al., 2015). The results of the above analysis show that the decrease in motility is influenced by breeds  as a semen producer.</w:t>
      </w:r>
    </w:p>
    <w:p w:rsidR="00F75BCE" w:rsidRPr="00F04762" w:rsidRDefault="00F75BCE" w:rsidP="00DC6758">
      <w:pPr>
        <w:spacing w:after="0" w:line="480" w:lineRule="auto"/>
        <w:jc w:val="both"/>
        <w:rPr>
          <w:rFonts w:asciiTheme="minorHAnsi" w:hAnsiTheme="minorHAnsi" w:cstheme="minorHAnsi"/>
          <w:sz w:val="22"/>
        </w:rPr>
      </w:pPr>
      <w:r w:rsidRPr="00F04762">
        <w:rPr>
          <w:rFonts w:asciiTheme="minorHAnsi" w:hAnsiTheme="minorHAnsi" w:cstheme="minorHAnsi"/>
          <w:sz w:val="22"/>
        </w:rPr>
        <w:t>Tab</w:t>
      </w:r>
      <w:r w:rsidR="00E24CC2" w:rsidRPr="00F04762">
        <w:rPr>
          <w:rFonts w:asciiTheme="minorHAnsi" w:hAnsiTheme="minorHAnsi" w:cstheme="minorHAnsi"/>
          <w:sz w:val="22"/>
        </w:rPr>
        <w:t>le</w:t>
      </w:r>
      <w:r w:rsidRPr="00F04762">
        <w:rPr>
          <w:rFonts w:asciiTheme="minorHAnsi" w:hAnsiTheme="minorHAnsi" w:cstheme="minorHAnsi"/>
          <w:sz w:val="22"/>
        </w:rPr>
        <w:t xml:space="preserve"> 4. </w:t>
      </w:r>
      <w:r w:rsidR="00297C0D" w:rsidRPr="00F04762">
        <w:rPr>
          <w:rFonts w:asciiTheme="minorHAnsi" w:hAnsiTheme="minorHAnsi" w:cstheme="minorHAnsi"/>
          <w:sz w:val="22"/>
        </w:rPr>
        <w:t>Average Decrease of Intact Plasma Membrane (IPM) on Different Breeds of Bull.</w:t>
      </w:r>
    </w:p>
    <w:tbl>
      <w:tblPr>
        <w:tblW w:w="8804" w:type="dxa"/>
        <w:tblInd w:w="93" w:type="dxa"/>
        <w:tblBorders>
          <w:top w:val="single" w:sz="4" w:space="0" w:color="auto"/>
        </w:tblBorders>
        <w:tblLook w:val="04A0"/>
      </w:tblPr>
      <w:tblGrid>
        <w:gridCol w:w="4410"/>
        <w:gridCol w:w="4394"/>
      </w:tblGrid>
      <w:tr w:rsidR="000A7275" w:rsidRPr="00F04762" w:rsidTr="00BA5165">
        <w:trPr>
          <w:trHeight w:val="315"/>
        </w:trPr>
        <w:tc>
          <w:tcPr>
            <w:tcW w:w="8804" w:type="dxa"/>
            <w:gridSpan w:val="2"/>
            <w:tcBorders>
              <w:bottom w:val="single" w:sz="4" w:space="0" w:color="auto"/>
            </w:tcBorders>
            <w:shd w:val="clear" w:color="auto" w:fill="auto"/>
            <w:noWrap/>
            <w:vAlign w:val="bottom"/>
            <w:hideMark/>
          </w:tcPr>
          <w:p w:rsidR="000A7275" w:rsidRPr="006453BC" w:rsidRDefault="00E24CC2"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 xml:space="preserve">Average </w:t>
            </w:r>
            <w:r w:rsidR="00297C0D" w:rsidRPr="006453BC">
              <w:rPr>
                <w:rFonts w:asciiTheme="minorHAnsi" w:eastAsia="Times New Roman" w:hAnsiTheme="minorHAnsi" w:cstheme="minorHAnsi"/>
                <w:color w:val="000000"/>
                <w:sz w:val="20"/>
                <w:szCs w:val="20"/>
              </w:rPr>
              <w:t>D</w:t>
            </w:r>
            <w:r w:rsidRPr="006453BC">
              <w:rPr>
                <w:rFonts w:asciiTheme="minorHAnsi" w:eastAsia="Times New Roman" w:hAnsiTheme="minorHAnsi" w:cstheme="minorHAnsi"/>
                <w:color w:val="000000"/>
                <w:sz w:val="20"/>
                <w:szCs w:val="20"/>
              </w:rPr>
              <w:t xml:space="preserve">ecrease of IPM </w:t>
            </w:r>
            <w:r w:rsidR="000A7275" w:rsidRPr="006453BC">
              <w:rPr>
                <w:rFonts w:asciiTheme="minorHAnsi" w:eastAsia="Times New Roman" w:hAnsiTheme="minorHAnsi" w:cstheme="minorHAnsi"/>
                <w:color w:val="000000"/>
                <w:sz w:val="20"/>
                <w:szCs w:val="20"/>
              </w:rPr>
              <w:t xml:space="preserve"> (%)</w:t>
            </w:r>
          </w:p>
        </w:tc>
      </w:tr>
      <w:tr w:rsidR="000A7275" w:rsidRPr="00F04762" w:rsidTr="00BA5165">
        <w:trPr>
          <w:trHeight w:val="315"/>
        </w:trPr>
        <w:tc>
          <w:tcPr>
            <w:tcW w:w="4410" w:type="dxa"/>
            <w:tcBorders>
              <w:top w:val="single" w:sz="4" w:space="0" w:color="auto"/>
              <w:bottom w:val="single" w:sz="4" w:space="0" w:color="auto"/>
            </w:tcBorders>
            <w:shd w:val="clear" w:color="auto" w:fill="auto"/>
            <w:noWrap/>
            <w:vAlign w:val="bottom"/>
            <w:hideMark/>
          </w:tcPr>
          <w:p w:rsidR="000A7275" w:rsidRPr="006453BC" w:rsidRDefault="00E04871"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w:t>
            </w:r>
            <w:r w:rsidR="00E24CC2" w:rsidRPr="006453BC">
              <w:rPr>
                <w:rFonts w:asciiTheme="minorHAnsi" w:eastAsia="Times New Roman" w:hAnsiTheme="minorHAnsi" w:cstheme="minorHAnsi"/>
                <w:color w:val="000000"/>
                <w:sz w:val="20"/>
                <w:szCs w:val="20"/>
              </w:rPr>
              <w:t>reed</w:t>
            </w:r>
          </w:p>
        </w:tc>
        <w:tc>
          <w:tcPr>
            <w:tcW w:w="4394" w:type="dxa"/>
            <w:tcBorders>
              <w:top w:val="single" w:sz="4" w:space="0" w:color="auto"/>
              <w:bottom w:val="single" w:sz="4" w:space="0" w:color="auto"/>
            </w:tcBorders>
            <w:shd w:val="clear" w:color="auto" w:fill="auto"/>
            <w:noWrap/>
            <w:vAlign w:val="bottom"/>
            <w:hideMark/>
          </w:tcPr>
          <w:p w:rsidR="000A7275" w:rsidRPr="006453BC" w:rsidRDefault="00E24CC2"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Average</w:t>
            </w:r>
          </w:p>
        </w:tc>
      </w:tr>
      <w:tr w:rsidR="000A7275" w:rsidRPr="00F04762" w:rsidTr="00BA5165">
        <w:trPr>
          <w:trHeight w:val="315"/>
        </w:trPr>
        <w:tc>
          <w:tcPr>
            <w:tcW w:w="4410" w:type="dxa"/>
            <w:tcBorders>
              <w:top w:val="single" w:sz="4" w:space="0" w:color="auto"/>
              <w:bottom w:val="nil"/>
            </w:tcBorders>
            <w:shd w:val="clear" w:color="auto" w:fill="auto"/>
            <w:noWrap/>
            <w:vAlign w:val="bottom"/>
            <w:hideMark/>
          </w:tcPr>
          <w:p w:rsidR="000A7275" w:rsidRPr="006453BC" w:rsidRDefault="000A7275"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PO</w:t>
            </w:r>
          </w:p>
        </w:tc>
        <w:tc>
          <w:tcPr>
            <w:tcW w:w="4394" w:type="dxa"/>
            <w:tcBorders>
              <w:top w:val="single" w:sz="4" w:space="0" w:color="auto"/>
              <w:bottom w:val="nil"/>
            </w:tcBorders>
            <w:shd w:val="clear" w:color="auto" w:fill="auto"/>
            <w:noWrap/>
            <w:vAlign w:val="bottom"/>
            <w:hideMark/>
          </w:tcPr>
          <w:p w:rsidR="000A7275" w:rsidRPr="006453BC" w:rsidRDefault="00D56A3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16</w:t>
            </w:r>
            <w:r w:rsidR="000A7275"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90</w:t>
            </w:r>
            <w:r w:rsidR="000A7275" w:rsidRPr="006453BC">
              <w:rPr>
                <w:rFonts w:asciiTheme="minorHAnsi" w:eastAsia="Times New Roman" w:hAnsiTheme="minorHAnsi" w:cstheme="minorHAnsi"/>
                <w:color w:val="000000"/>
                <w:sz w:val="20"/>
                <w:szCs w:val="20"/>
              </w:rPr>
              <w:t>±1,</w:t>
            </w:r>
            <w:r w:rsidRPr="006453BC">
              <w:rPr>
                <w:rFonts w:asciiTheme="minorHAnsi" w:eastAsia="Times New Roman" w:hAnsiTheme="minorHAnsi" w:cstheme="minorHAnsi"/>
                <w:color w:val="000000"/>
                <w:sz w:val="20"/>
                <w:szCs w:val="20"/>
              </w:rPr>
              <w:t>72</w:t>
            </w:r>
            <w:r w:rsidR="000A7275" w:rsidRPr="006453BC">
              <w:rPr>
                <w:rFonts w:asciiTheme="minorHAnsi" w:eastAsia="Times New Roman" w:hAnsiTheme="minorHAnsi" w:cstheme="minorHAnsi"/>
                <w:color w:val="000000"/>
                <w:sz w:val="20"/>
                <w:szCs w:val="20"/>
                <w:vertAlign w:val="superscript"/>
              </w:rPr>
              <w:t>a</w:t>
            </w:r>
          </w:p>
        </w:tc>
      </w:tr>
      <w:tr w:rsidR="000A7275" w:rsidRPr="00F04762" w:rsidTr="00BA5165">
        <w:trPr>
          <w:trHeight w:val="315"/>
        </w:trPr>
        <w:tc>
          <w:tcPr>
            <w:tcW w:w="4410" w:type="dxa"/>
            <w:tcBorders>
              <w:top w:val="nil"/>
              <w:bottom w:val="nil"/>
            </w:tcBorders>
            <w:shd w:val="clear" w:color="auto" w:fill="auto"/>
            <w:noWrap/>
            <w:vAlign w:val="bottom"/>
            <w:hideMark/>
          </w:tcPr>
          <w:p w:rsidR="000A7275" w:rsidRPr="006453BC" w:rsidRDefault="000A7275"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w:t>
            </w:r>
          </w:p>
        </w:tc>
        <w:tc>
          <w:tcPr>
            <w:tcW w:w="4394" w:type="dxa"/>
            <w:tcBorders>
              <w:top w:val="nil"/>
              <w:bottom w:val="nil"/>
            </w:tcBorders>
            <w:shd w:val="clear" w:color="auto" w:fill="auto"/>
            <w:noWrap/>
            <w:vAlign w:val="bottom"/>
            <w:hideMark/>
          </w:tcPr>
          <w:p w:rsidR="000A7275" w:rsidRPr="006453BC" w:rsidRDefault="00D56A3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17,54±2</w:t>
            </w:r>
            <w:r w:rsidR="000A7275"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28</w:t>
            </w:r>
            <w:r w:rsidR="000A7275" w:rsidRPr="006453BC">
              <w:rPr>
                <w:rFonts w:asciiTheme="minorHAnsi" w:eastAsia="Times New Roman" w:hAnsiTheme="minorHAnsi" w:cstheme="minorHAnsi"/>
                <w:color w:val="000000"/>
                <w:sz w:val="20"/>
                <w:szCs w:val="20"/>
                <w:vertAlign w:val="superscript"/>
              </w:rPr>
              <w:t>a</w:t>
            </w:r>
          </w:p>
        </w:tc>
      </w:tr>
      <w:tr w:rsidR="000A7275" w:rsidRPr="00F04762" w:rsidTr="00BA5165">
        <w:trPr>
          <w:trHeight w:val="315"/>
        </w:trPr>
        <w:tc>
          <w:tcPr>
            <w:tcW w:w="4410" w:type="dxa"/>
            <w:tcBorders>
              <w:top w:val="nil"/>
              <w:bottom w:val="nil"/>
            </w:tcBorders>
            <w:shd w:val="clear" w:color="auto" w:fill="auto"/>
            <w:noWrap/>
            <w:vAlign w:val="bottom"/>
            <w:hideMark/>
          </w:tcPr>
          <w:p w:rsidR="000A7275" w:rsidRPr="006453BC" w:rsidRDefault="000A7275"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SM</w:t>
            </w:r>
          </w:p>
        </w:tc>
        <w:tc>
          <w:tcPr>
            <w:tcW w:w="4394" w:type="dxa"/>
            <w:tcBorders>
              <w:top w:val="nil"/>
              <w:bottom w:val="nil"/>
            </w:tcBorders>
            <w:shd w:val="clear" w:color="auto" w:fill="auto"/>
            <w:noWrap/>
            <w:vAlign w:val="bottom"/>
            <w:hideMark/>
          </w:tcPr>
          <w:p w:rsidR="000A7275" w:rsidRPr="006453BC" w:rsidRDefault="00D56A3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18,07</w:t>
            </w:r>
            <w:r w:rsidR="000A7275" w:rsidRPr="006453BC">
              <w:rPr>
                <w:rFonts w:asciiTheme="minorHAnsi" w:eastAsia="Times New Roman" w:hAnsiTheme="minorHAnsi" w:cstheme="minorHAnsi"/>
                <w:color w:val="000000"/>
                <w:sz w:val="20"/>
                <w:szCs w:val="20"/>
              </w:rPr>
              <w:t>±1,</w:t>
            </w:r>
            <w:r w:rsidRPr="006453BC">
              <w:rPr>
                <w:rFonts w:asciiTheme="minorHAnsi" w:eastAsia="Times New Roman" w:hAnsiTheme="minorHAnsi" w:cstheme="minorHAnsi"/>
                <w:color w:val="000000"/>
                <w:sz w:val="20"/>
                <w:szCs w:val="20"/>
              </w:rPr>
              <w:t>88</w:t>
            </w:r>
            <w:r w:rsidR="00370A89" w:rsidRPr="006453BC">
              <w:rPr>
                <w:rFonts w:asciiTheme="minorHAnsi" w:eastAsia="Times New Roman" w:hAnsiTheme="minorHAnsi" w:cstheme="minorHAnsi"/>
                <w:color w:val="000000"/>
                <w:sz w:val="20"/>
                <w:szCs w:val="20"/>
                <w:vertAlign w:val="superscript"/>
              </w:rPr>
              <w:t>a</w:t>
            </w:r>
          </w:p>
        </w:tc>
      </w:tr>
      <w:tr w:rsidR="000A7275" w:rsidRPr="00F04762" w:rsidTr="00BA5165">
        <w:trPr>
          <w:trHeight w:val="315"/>
        </w:trPr>
        <w:tc>
          <w:tcPr>
            <w:tcW w:w="4410" w:type="dxa"/>
            <w:tcBorders>
              <w:top w:val="nil"/>
              <w:bottom w:val="single" w:sz="4" w:space="0" w:color="auto"/>
            </w:tcBorders>
            <w:shd w:val="clear" w:color="auto" w:fill="auto"/>
            <w:noWrap/>
            <w:vAlign w:val="bottom"/>
            <w:hideMark/>
          </w:tcPr>
          <w:p w:rsidR="000A7275" w:rsidRPr="006453BC" w:rsidRDefault="000A7275"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LM</w:t>
            </w:r>
          </w:p>
        </w:tc>
        <w:tc>
          <w:tcPr>
            <w:tcW w:w="4394" w:type="dxa"/>
            <w:tcBorders>
              <w:top w:val="nil"/>
              <w:bottom w:val="single" w:sz="4" w:space="0" w:color="auto"/>
            </w:tcBorders>
            <w:shd w:val="clear" w:color="auto" w:fill="auto"/>
            <w:noWrap/>
            <w:vAlign w:val="bottom"/>
            <w:hideMark/>
          </w:tcPr>
          <w:p w:rsidR="000A7275" w:rsidRPr="006453BC" w:rsidRDefault="00D56A34" w:rsidP="00DC6758">
            <w:pPr>
              <w:spacing w:after="0" w:line="48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17,56</w:t>
            </w:r>
            <w:r w:rsidR="000A7275"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3,15</w:t>
            </w:r>
            <w:r w:rsidR="000A7275" w:rsidRPr="006453BC">
              <w:rPr>
                <w:rFonts w:asciiTheme="minorHAnsi" w:eastAsia="Times New Roman" w:hAnsiTheme="minorHAnsi" w:cstheme="minorHAnsi"/>
                <w:color w:val="000000"/>
                <w:sz w:val="20"/>
                <w:szCs w:val="20"/>
                <w:vertAlign w:val="superscript"/>
              </w:rPr>
              <w:t>a</w:t>
            </w:r>
          </w:p>
        </w:tc>
      </w:tr>
    </w:tbl>
    <w:p w:rsidR="004063B4" w:rsidRPr="00F04762" w:rsidRDefault="00E24CC2" w:rsidP="00DC6758">
      <w:pPr>
        <w:spacing w:after="0" w:line="480" w:lineRule="auto"/>
        <w:jc w:val="both"/>
        <w:rPr>
          <w:rFonts w:asciiTheme="minorHAnsi" w:hAnsiTheme="minorHAnsi" w:cstheme="minorHAnsi"/>
          <w:sz w:val="22"/>
        </w:rPr>
      </w:pPr>
      <w:r w:rsidRPr="00F04762">
        <w:rPr>
          <w:rFonts w:asciiTheme="minorHAnsi" w:hAnsiTheme="minorHAnsi" w:cstheme="minorHAnsi"/>
          <w:sz w:val="22"/>
        </w:rPr>
        <w:t>Information</w:t>
      </w:r>
      <w:r w:rsidR="00370A89" w:rsidRPr="00F04762">
        <w:rPr>
          <w:rFonts w:asciiTheme="minorHAnsi" w:hAnsiTheme="minorHAnsi" w:cstheme="minorHAnsi"/>
          <w:sz w:val="22"/>
        </w:rPr>
        <w:t xml:space="preserve">: </w:t>
      </w:r>
      <w:r w:rsidR="003610A9">
        <w:rPr>
          <w:rFonts w:asciiTheme="minorHAnsi" w:hAnsiTheme="minorHAnsi" w:cstheme="minorHAnsi"/>
          <w:sz w:val="22"/>
        </w:rPr>
        <w:t>Diffe</w:t>
      </w:r>
      <w:r w:rsidR="004063B4" w:rsidRPr="00F04762">
        <w:rPr>
          <w:rFonts w:asciiTheme="minorHAnsi" w:hAnsiTheme="minorHAnsi" w:cstheme="minorHAnsi"/>
          <w:sz w:val="22"/>
        </w:rPr>
        <w:t>rent superscript in the same coloumn was significantly difference (P&lt;0.05).</w:t>
      </w:r>
    </w:p>
    <w:p w:rsidR="00BA5165" w:rsidRDefault="00BA5165" w:rsidP="00DC6758">
      <w:pPr>
        <w:spacing w:after="0" w:line="480" w:lineRule="auto"/>
        <w:ind w:firstLine="567"/>
        <w:jc w:val="both"/>
        <w:rPr>
          <w:rFonts w:asciiTheme="minorHAnsi" w:hAnsiTheme="minorHAnsi" w:cstheme="minorHAnsi"/>
          <w:sz w:val="22"/>
        </w:rPr>
        <w:sectPr w:rsidR="00BA5165" w:rsidSect="00065EB0">
          <w:type w:val="continuous"/>
          <w:pgSz w:w="11907" w:h="16840" w:code="9"/>
          <w:pgMar w:top="1418" w:right="1418" w:bottom="1418" w:left="1701" w:header="720" w:footer="720" w:gutter="0"/>
          <w:cols w:space="720"/>
          <w:docGrid w:linePitch="360"/>
        </w:sectPr>
      </w:pPr>
    </w:p>
    <w:p w:rsidR="007D2FC4" w:rsidRDefault="00766624" w:rsidP="007D2FC4">
      <w:pPr>
        <w:spacing w:after="0" w:line="480" w:lineRule="auto"/>
        <w:ind w:firstLine="567"/>
        <w:jc w:val="both"/>
        <w:rPr>
          <w:rFonts w:asciiTheme="minorHAnsi" w:hAnsiTheme="minorHAnsi" w:cstheme="minorHAnsi"/>
          <w:sz w:val="22"/>
        </w:rPr>
      </w:pPr>
      <w:r w:rsidRPr="00F04762">
        <w:rPr>
          <w:rFonts w:asciiTheme="minorHAnsi" w:hAnsiTheme="minorHAnsi" w:cstheme="minorHAnsi"/>
          <w:sz w:val="22"/>
        </w:rPr>
        <w:lastRenderedPageBreak/>
        <w:t>The results of research showed that breeds  gave  not significantly  different on the decrease of intact plasma membrane (IPM)(P&gt; 0.05). The lowest rate of decrease of  IPM in PO (16.90 ± 1.72), is lower than Gunawan et al. (2004) that is 46,68%. The highest rate of decrease in IPM  was in Simmental (18.07 ± 1.88),  is lower than Sukmawati et al. (2014) that is 21.25 ± 6.86.</w:t>
      </w:r>
    </w:p>
    <w:p w:rsidR="00BA5165" w:rsidRDefault="00666DBA" w:rsidP="007D2FC4">
      <w:pPr>
        <w:spacing w:after="0" w:line="480" w:lineRule="auto"/>
        <w:ind w:firstLine="567"/>
        <w:jc w:val="both"/>
        <w:rPr>
          <w:rFonts w:asciiTheme="minorHAnsi" w:hAnsiTheme="minorHAnsi" w:cstheme="minorHAnsi"/>
          <w:sz w:val="22"/>
        </w:rPr>
        <w:sectPr w:rsidR="00BA5165" w:rsidSect="00065EB0">
          <w:type w:val="continuous"/>
          <w:pgSz w:w="11907" w:h="16840" w:code="9"/>
          <w:pgMar w:top="1418" w:right="1418" w:bottom="1418" w:left="1701" w:header="720" w:footer="720" w:gutter="0"/>
          <w:cols w:space="720"/>
          <w:docGrid w:linePitch="360"/>
        </w:sectPr>
      </w:pPr>
      <w:r w:rsidRPr="00F04762">
        <w:rPr>
          <w:rFonts w:asciiTheme="minorHAnsi" w:hAnsiTheme="minorHAnsi" w:cstheme="minorHAnsi"/>
          <w:sz w:val="22"/>
        </w:rPr>
        <w:t>Many changes in this frozen semen processing can be caused sperm cell damage, thereby decreasing of plasma membraneintegrity  (Priyanto et al., 2015; Watson, 2000). Extreme temperature and osmolarity changes affected the configuration of lipid membrane structures and lipid compositions that interfere with their permeability and their function (Moce and Graham, 2006; Cooter et al., 2005; Watson, 2000). Spermatozoa in each animal species have different membrane compositions so that resistance to cooling and freezing effects on each species is different (Sukmawati et al., 2014).</w:t>
      </w:r>
    </w:p>
    <w:p w:rsidR="00725769" w:rsidRPr="00F04762" w:rsidRDefault="001825F2" w:rsidP="00DC6758">
      <w:pPr>
        <w:spacing w:after="0" w:line="480" w:lineRule="auto"/>
        <w:jc w:val="both"/>
        <w:rPr>
          <w:rFonts w:asciiTheme="minorHAnsi" w:hAnsiTheme="minorHAnsi" w:cstheme="minorHAnsi"/>
          <w:b/>
          <w:bCs/>
          <w:sz w:val="22"/>
        </w:rPr>
      </w:pPr>
      <w:r w:rsidRPr="00F04762">
        <w:rPr>
          <w:rFonts w:asciiTheme="minorHAnsi" w:hAnsiTheme="minorHAnsi" w:cstheme="minorHAnsi"/>
          <w:b/>
          <w:bCs/>
          <w:sz w:val="22"/>
        </w:rPr>
        <w:lastRenderedPageBreak/>
        <w:t xml:space="preserve">Effect of  extender types on semen quality  </w:t>
      </w:r>
    </w:p>
    <w:p w:rsidR="00F75BCE" w:rsidRPr="00F04762" w:rsidRDefault="00F75BCE" w:rsidP="00DC6758">
      <w:pPr>
        <w:spacing w:after="0" w:line="480" w:lineRule="auto"/>
        <w:ind w:left="993" w:hanging="993"/>
        <w:jc w:val="both"/>
        <w:rPr>
          <w:rFonts w:asciiTheme="minorHAnsi" w:hAnsiTheme="minorHAnsi" w:cstheme="minorHAnsi"/>
          <w:b/>
          <w:bCs/>
          <w:sz w:val="22"/>
        </w:rPr>
      </w:pPr>
      <w:r w:rsidRPr="00F04762">
        <w:rPr>
          <w:rFonts w:asciiTheme="minorHAnsi" w:hAnsiTheme="minorHAnsi" w:cstheme="minorHAnsi"/>
          <w:sz w:val="22"/>
        </w:rPr>
        <w:t>Tab</w:t>
      </w:r>
      <w:r w:rsidR="001825F2" w:rsidRPr="00F04762">
        <w:rPr>
          <w:rFonts w:asciiTheme="minorHAnsi" w:hAnsiTheme="minorHAnsi" w:cstheme="minorHAnsi"/>
          <w:sz w:val="22"/>
        </w:rPr>
        <w:t>le</w:t>
      </w:r>
      <w:r w:rsidR="00E80586" w:rsidRPr="00F04762">
        <w:rPr>
          <w:rFonts w:asciiTheme="minorHAnsi" w:hAnsiTheme="minorHAnsi" w:cstheme="minorHAnsi"/>
          <w:sz w:val="22"/>
        </w:rPr>
        <w:t xml:space="preserve"> 5</w:t>
      </w:r>
      <w:r w:rsidRPr="00F04762">
        <w:rPr>
          <w:rFonts w:asciiTheme="minorHAnsi" w:hAnsiTheme="minorHAnsi" w:cstheme="minorHAnsi"/>
          <w:sz w:val="22"/>
        </w:rPr>
        <w:t xml:space="preserve">. </w:t>
      </w:r>
      <w:r w:rsidR="00297C0D" w:rsidRPr="00F04762">
        <w:rPr>
          <w:rFonts w:asciiTheme="minorHAnsi" w:hAnsiTheme="minorHAnsi" w:cstheme="minorHAnsi"/>
          <w:sz w:val="22"/>
        </w:rPr>
        <w:t>Average Decrease of  Percentage  of Motility and IPM at Different Types of Extender</w:t>
      </w:r>
    </w:p>
    <w:tbl>
      <w:tblPr>
        <w:tblW w:w="8804" w:type="dxa"/>
        <w:tblInd w:w="93" w:type="dxa"/>
        <w:tblBorders>
          <w:bottom w:val="single" w:sz="4" w:space="0" w:color="auto"/>
        </w:tblBorders>
        <w:tblLook w:val="04A0"/>
      </w:tblPr>
      <w:tblGrid>
        <w:gridCol w:w="1858"/>
        <w:gridCol w:w="2977"/>
        <w:gridCol w:w="3969"/>
      </w:tblGrid>
      <w:tr w:rsidR="00C3593C" w:rsidRPr="00F04762" w:rsidTr="00BA5165">
        <w:trPr>
          <w:trHeight w:val="315"/>
        </w:trPr>
        <w:tc>
          <w:tcPr>
            <w:tcW w:w="1858" w:type="dxa"/>
            <w:vMerge w:val="restart"/>
            <w:tcBorders>
              <w:top w:val="single" w:sz="4" w:space="0" w:color="auto"/>
              <w:bottom w:val="nil"/>
            </w:tcBorders>
            <w:shd w:val="clear" w:color="auto" w:fill="auto"/>
            <w:noWrap/>
            <w:vAlign w:val="bottom"/>
            <w:hideMark/>
          </w:tcPr>
          <w:p w:rsidR="00C3593C" w:rsidRPr="006453BC" w:rsidRDefault="001825F2"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Extender</w:t>
            </w:r>
          </w:p>
        </w:tc>
        <w:tc>
          <w:tcPr>
            <w:tcW w:w="6946" w:type="dxa"/>
            <w:gridSpan w:val="2"/>
            <w:tcBorders>
              <w:top w:val="single" w:sz="4" w:space="0" w:color="auto"/>
              <w:bottom w:val="single" w:sz="4" w:space="0" w:color="auto"/>
            </w:tcBorders>
            <w:shd w:val="clear" w:color="auto" w:fill="auto"/>
            <w:noWrap/>
            <w:vAlign w:val="bottom"/>
            <w:hideMark/>
          </w:tcPr>
          <w:p w:rsidR="00C3593C" w:rsidRPr="006453BC" w:rsidRDefault="001825F2"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Decrease of quality</w:t>
            </w:r>
          </w:p>
        </w:tc>
      </w:tr>
      <w:tr w:rsidR="00C3593C" w:rsidRPr="00F04762" w:rsidTr="00BA5165">
        <w:trPr>
          <w:trHeight w:val="315"/>
        </w:trPr>
        <w:tc>
          <w:tcPr>
            <w:tcW w:w="1858" w:type="dxa"/>
            <w:vMerge/>
            <w:tcBorders>
              <w:bottom w:val="single" w:sz="4" w:space="0" w:color="auto"/>
            </w:tcBorders>
            <w:vAlign w:val="center"/>
            <w:hideMark/>
          </w:tcPr>
          <w:p w:rsidR="00C3593C" w:rsidRPr="006453BC" w:rsidRDefault="00C3593C" w:rsidP="00DC6758">
            <w:pPr>
              <w:spacing w:after="0" w:line="480" w:lineRule="auto"/>
              <w:rPr>
                <w:rFonts w:asciiTheme="minorHAnsi" w:eastAsia="Times New Roman" w:hAnsiTheme="minorHAnsi" w:cstheme="minorHAnsi"/>
                <w:color w:val="000000"/>
                <w:sz w:val="20"/>
                <w:szCs w:val="20"/>
              </w:rPr>
            </w:pPr>
          </w:p>
        </w:tc>
        <w:tc>
          <w:tcPr>
            <w:tcW w:w="2977" w:type="dxa"/>
            <w:tcBorders>
              <w:top w:val="single" w:sz="4" w:space="0" w:color="auto"/>
              <w:bottom w:val="single" w:sz="4" w:space="0" w:color="auto"/>
            </w:tcBorders>
            <w:shd w:val="clear" w:color="auto" w:fill="auto"/>
            <w:noWrap/>
            <w:vAlign w:val="center"/>
            <w:hideMark/>
          </w:tcPr>
          <w:p w:rsidR="00C3593C" w:rsidRPr="006453BC" w:rsidRDefault="001825F2"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Motility</w:t>
            </w:r>
          </w:p>
        </w:tc>
        <w:tc>
          <w:tcPr>
            <w:tcW w:w="3969" w:type="dxa"/>
            <w:tcBorders>
              <w:top w:val="single" w:sz="4" w:space="0" w:color="auto"/>
              <w:bottom w:val="single" w:sz="4" w:space="0" w:color="auto"/>
            </w:tcBorders>
            <w:shd w:val="clear" w:color="auto" w:fill="auto"/>
            <w:noWrap/>
            <w:vAlign w:val="center"/>
            <w:hideMark/>
          </w:tcPr>
          <w:p w:rsidR="00C3593C" w:rsidRPr="006453BC" w:rsidRDefault="001825F2"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IPM</w:t>
            </w:r>
          </w:p>
        </w:tc>
      </w:tr>
      <w:tr w:rsidR="00C3593C" w:rsidRPr="00F04762" w:rsidTr="00BA5165">
        <w:trPr>
          <w:trHeight w:val="315"/>
        </w:trPr>
        <w:tc>
          <w:tcPr>
            <w:tcW w:w="1858" w:type="dxa"/>
            <w:tcBorders>
              <w:top w:val="single" w:sz="4" w:space="0" w:color="auto"/>
              <w:bottom w:val="nil"/>
            </w:tcBorders>
            <w:shd w:val="clear" w:color="auto" w:fill="auto"/>
            <w:noWrap/>
            <w:vAlign w:val="center"/>
            <w:hideMark/>
          </w:tcPr>
          <w:p w:rsidR="00C3593C" w:rsidRPr="006453BC" w:rsidRDefault="0055716B"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SEY</w:t>
            </w:r>
          </w:p>
        </w:tc>
        <w:tc>
          <w:tcPr>
            <w:tcW w:w="2977" w:type="dxa"/>
            <w:tcBorders>
              <w:top w:val="single" w:sz="4" w:space="0" w:color="auto"/>
              <w:bottom w:val="nil"/>
            </w:tcBorders>
            <w:shd w:val="clear" w:color="auto" w:fill="auto"/>
            <w:noWrap/>
            <w:vAlign w:val="center"/>
            <w:hideMark/>
          </w:tcPr>
          <w:p w:rsidR="00C3593C" w:rsidRPr="006453BC" w:rsidRDefault="001825F2" w:rsidP="00DC6758">
            <w:pPr>
              <w:spacing w:after="0" w:line="480" w:lineRule="auto"/>
              <w:jc w:val="center"/>
              <w:rPr>
                <w:rFonts w:asciiTheme="minorHAnsi" w:hAnsiTheme="minorHAnsi" w:cstheme="minorHAnsi"/>
                <w:sz w:val="20"/>
                <w:szCs w:val="20"/>
                <w:vertAlign w:val="superscript"/>
              </w:rPr>
            </w:pPr>
            <w:r w:rsidRPr="006453BC">
              <w:rPr>
                <w:rFonts w:asciiTheme="minorHAnsi" w:eastAsia="Times New Roman" w:hAnsiTheme="minorHAnsi" w:cstheme="minorHAnsi"/>
                <w:color w:val="000000"/>
                <w:sz w:val="20"/>
                <w:szCs w:val="20"/>
              </w:rPr>
              <w:t>26.</w:t>
            </w:r>
            <w:r w:rsidR="00D56A34" w:rsidRPr="006453BC">
              <w:rPr>
                <w:rFonts w:asciiTheme="minorHAnsi" w:eastAsia="Times New Roman" w:hAnsiTheme="minorHAnsi" w:cstheme="minorHAnsi"/>
                <w:color w:val="000000"/>
                <w:sz w:val="20"/>
                <w:szCs w:val="20"/>
              </w:rPr>
              <w:t>25</w:t>
            </w:r>
            <w:r w:rsidR="00C3593C"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12.</w:t>
            </w:r>
            <w:r w:rsidR="00D56A34" w:rsidRPr="006453BC">
              <w:rPr>
                <w:rFonts w:asciiTheme="minorHAnsi" w:eastAsia="Times New Roman" w:hAnsiTheme="minorHAnsi" w:cstheme="minorHAnsi"/>
                <w:color w:val="000000"/>
                <w:sz w:val="20"/>
                <w:szCs w:val="20"/>
              </w:rPr>
              <w:t>97</w:t>
            </w:r>
            <w:r w:rsidR="00F75BCE" w:rsidRPr="006453BC">
              <w:rPr>
                <w:rFonts w:asciiTheme="minorHAnsi" w:eastAsia="Times New Roman" w:hAnsiTheme="minorHAnsi" w:cstheme="minorHAnsi"/>
                <w:color w:val="000000"/>
                <w:sz w:val="20"/>
                <w:szCs w:val="20"/>
                <w:vertAlign w:val="superscript"/>
              </w:rPr>
              <w:t>a</w:t>
            </w:r>
          </w:p>
        </w:tc>
        <w:tc>
          <w:tcPr>
            <w:tcW w:w="3969" w:type="dxa"/>
            <w:tcBorders>
              <w:top w:val="single" w:sz="4" w:space="0" w:color="auto"/>
              <w:bottom w:val="nil"/>
            </w:tcBorders>
            <w:shd w:val="clear" w:color="auto" w:fill="auto"/>
            <w:noWrap/>
            <w:vAlign w:val="center"/>
            <w:hideMark/>
          </w:tcPr>
          <w:p w:rsidR="00C3593C" w:rsidRPr="006453BC" w:rsidRDefault="001825F2" w:rsidP="00DC6758">
            <w:pPr>
              <w:spacing w:after="0" w:line="480" w:lineRule="auto"/>
              <w:jc w:val="center"/>
              <w:rPr>
                <w:rFonts w:asciiTheme="minorHAnsi" w:hAnsiTheme="minorHAnsi" w:cstheme="minorHAnsi"/>
                <w:sz w:val="20"/>
                <w:szCs w:val="20"/>
                <w:vertAlign w:val="superscript"/>
              </w:rPr>
            </w:pPr>
            <w:r w:rsidRPr="006453BC">
              <w:rPr>
                <w:rFonts w:asciiTheme="minorHAnsi" w:eastAsia="Times New Roman" w:hAnsiTheme="minorHAnsi" w:cstheme="minorHAnsi"/>
                <w:color w:val="000000"/>
                <w:sz w:val="20"/>
                <w:szCs w:val="20"/>
              </w:rPr>
              <w:t>17.</w:t>
            </w:r>
            <w:r w:rsidR="00D56A34" w:rsidRPr="006453BC">
              <w:rPr>
                <w:rFonts w:asciiTheme="minorHAnsi" w:eastAsia="Times New Roman" w:hAnsiTheme="minorHAnsi" w:cstheme="minorHAnsi"/>
                <w:color w:val="000000"/>
                <w:sz w:val="20"/>
                <w:szCs w:val="20"/>
              </w:rPr>
              <w:t>84</w:t>
            </w:r>
            <w:r w:rsidR="00C3593C"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2.</w:t>
            </w:r>
            <w:r w:rsidR="00D56A34" w:rsidRPr="006453BC">
              <w:rPr>
                <w:rFonts w:asciiTheme="minorHAnsi" w:eastAsia="Times New Roman" w:hAnsiTheme="minorHAnsi" w:cstheme="minorHAnsi"/>
                <w:color w:val="000000"/>
                <w:sz w:val="20"/>
                <w:szCs w:val="20"/>
              </w:rPr>
              <w:t>26</w:t>
            </w:r>
            <w:r w:rsidR="00E80586" w:rsidRPr="006453BC">
              <w:rPr>
                <w:rFonts w:asciiTheme="minorHAnsi" w:eastAsia="Times New Roman" w:hAnsiTheme="minorHAnsi" w:cstheme="minorHAnsi"/>
                <w:color w:val="000000"/>
                <w:sz w:val="20"/>
                <w:szCs w:val="20"/>
                <w:vertAlign w:val="superscript"/>
              </w:rPr>
              <w:t>a</w:t>
            </w:r>
          </w:p>
        </w:tc>
      </w:tr>
      <w:tr w:rsidR="00C3593C" w:rsidRPr="00F04762" w:rsidTr="00BA5165">
        <w:trPr>
          <w:trHeight w:val="315"/>
        </w:trPr>
        <w:tc>
          <w:tcPr>
            <w:tcW w:w="1858" w:type="dxa"/>
            <w:tcBorders>
              <w:top w:val="nil"/>
              <w:bottom w:val="single" w:sz="4" w:space="0" w:color="auto"/>
            </w:tcBorders>
            <w:shd w:val="clear" w:color="auto" w:fill="auto"/>
            <w:noWrap/>
            <w:vAlign w:val="center"/>
            <w:hideMark/>
          </w:tcPr>
          <w:p w:rsidR="00C3593C" w:rsidRPr="006453BC" w:rsidRDefault="00C3593C"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AND</w:t>
            </w:r>
          </w:p>
        </w:tc>
        <w:tc>
          <w:tcPr>
            <w:tcW w:w="2977" w:type="dxa"/>
            <w:tcBorders>
              <w:top w:val="nil"/>
              <w:bottom w:val="single" w:sz="4" w:space="0" w:color="auto"/>
            </w:tcBorders>
            <w:shd w:val="clear" w:color="auto" w:fill="auto"/>
            <w:noWrap/>
            <w:vAlign w:val="center"/>
            <w:hideMark/>
          </w:tcPr>
          <w:p w:rsidR="00C3593C" w:rsidRPr="006453BC" w:rsidRDefault="001825F2" w:rsidP="00DC6758">
            <w:pPr>
              <w:spacing w:after="0" w:line="480" w:lineRule="auto"/>
              <w:jc w:val="center"/>
              <w:rPr>
                <w:rFonts w:asciiTheme="minorHAnsi" w:hAnsiTheme="minorHAnsi" w:cstheme="minorHAnsi"/>
                <w:sz w:val="20"/>
                <w:szCs w:val="20"/>
                <w:vertAlign w:val="superscript"/>
              </w:rPr>
            </w:pPr>
            <w:r w:rsidRPr="006453BC">
              <w:rPr>
                <w:rFonts w:asciiTheme="minorHAnsi" w:eastAsia="Times New Roman" w:hAnsiTheme="minorHAnsi" w:cstheme="minorHAnsi"/>
                <w:color w:val="000000"/>
                <w:sz w:val="20"/>
                <w:szCs w:val="20"/>
              </w:rPr>
              <w:t>27.</w:t>
            </w:r>
            <w:r w:rsidR="00D56A34" w:rsidRPr="006453BC">
              <w:rPr>
                <w:rFonts w:asciiTheme="minorHAnsi" w:eastAsia="Times New Roman" w:hAnsiTheme="minorHAnsi" w:cstheme="minorHAnsi"/>
                <w:color w:val="000000"/>
                <w:sz w:val="20"/>
                <w:szCs w:val="20"/>
              </w:rPr>
              <w:t>50</w:t>
            </w:r>
            <w:r w:rsidR="00C3593C"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7.</w:t>
            </w:r>
            <w:r w:rsidR="00D56A34" w:rsidRPr="006453BC">
              <w:rPr>
                <w:rFonts w:asciiTheme="minorHAnsi" w:eastAsia="Times New Roman" w:hAnsiTheme="minorHAnsi" w:cstheme="minorHAnsi"/>
                <w:color w:val="000000"/>
                <w:sz w:val="20"/>
                <w:szCs w:val="20"/>
              </w:rPr>
              <w:t>07</w:t>
            </w:r>
            <w:r w:rsidR="00F75BCE" w:rsidRPr="006453BC">
              <w:rPr>
                <w:rFonts w:asciiTheme="minorHAnsi" w:eastAsia="Times New Roman" w:hAnsiTheme="minorHAnsi" w:cstheme="minorHAnsi"/>
                <w:color w:val="000000"/>
                <w:sz w:val="20"/>
                <w:szCs w:val="20"/>
                <w:vertAlign w:val="superscript"/>
              </w:rPr>
              <w:t>a</w:t>
            </w:r>
          </w:p>
        </w:tc>
        <w:tc>
          <w:tcPr>
            <w:tcW w:w="3969" w:type="dxa"/>
            <w:tcBorders>
              <w:top w:val="nil"/>
              <w:bottom w:val="single" w:sz="4" w:space="0" w:color="auto"/>
            </w:tcBorders>
            <w:shd w:val="clear" w:color="auto" w:fill="auto"/>
            <w:noWrap/>
            <w:vAlign w:val="center"/>
            <w:hideMark/>
          </w:tcPr>
          <w:p w:rsidR="00C3593C" w:rsidRPr="006453BC" w:rsidRDefault="001825F2" w:rsidP="00DC6758">
            <w:pPr>
              <w:spacing w:after="0" w:line="480" w:lineRule="auto"/>
              <w:jc w:val="center"/>
              <w:rPr>
                <w:rFonts w:asciiTheme="minorHAnsi" w:hAnsiTheme="minorHAnsi" w:cstheme="minorHAnsi"/>
                <w:sz w:val="20"/>
                <w:szCs w:val="20"/>
                <w:vertAlign w:val="superscript"/>
              </w:rPr>
            </w:pPr>
            <w:r w:rsidRPr="006453BC">
              <w:rPr>
                <w:rFonts w:asciiTheme="minorHAnsi" w:eastAsia="Times New Roman" w:hAnsiTheme="minorHAnsi" w:cstheme="minorHAnsi"/>
                <w:color w:val="000000"/>
                <w:sz w:val="20"/>
                <w:szCs w:val="20"/>
              </w:rPr>
              <w:t>17.</w:t>
            </w:r>
            <w:r w:rsidR="00D56A34" w:rsidRPr="006453BC">
              <w:rPr>
                <w:rFonts w:asciiTheme="minorHAnsi" w:eastAsia="Times New Roman" w:hAnsiTheme="minorHAnsi" w:cstheme="minorHAnsi"/>
                <w:color w:val="000000"/>
                <w:sz w:val="20"/>
                <w:szCs w:val="20"/>
              </w:rPr>
              <w:t>20</w:t>
            </w:r>
            <w:r w:rsidR="00C3593C" w:rsidRPr="006453BC">
              <w:rPr>
                <w:rFonts w:asciiTheme="minorHAnsi" w:eastAsia="Times New Roman" w:hAnsiTheme="minorHAnsi" w:cstheme="minorHAnsi"/>
                <w:color w:val="000000"/>
                <w:sz w:val="20"/>
                <w:szCs w:val="20"/>
              </w:rPr>
              <w:t>±</w:t>
            </w:r>
            <w:r w:rsidRPr="006453BC">
              <w:rPr>
                <w:rFonts w:asciiTheme="minorHAnsi" w:eastAsia="Times New Roman" w:hAnsiTheme="minorHAnsi" w:cstheme="minorHAnsi"/>
                <w:color w:val="000000"/>
                <w:sz w:val="20"/>
                <w:szCs w:val="20"/>
              </w:rPr>
              <w:t>2.</w:t>
            </w:r>
            <w:r w:rsidR="00D56A34" w:rsidRPr="006453BC">
              <w:rPr>
                <w:rFonts w:asciiTheme="minorHAnsi" w:eastAsia="Times New Roman" w:hAnsiTheme="minorHAnsi" w:cstheme="minorHAnsi"/>
                <w:color w:val="000000"/>
                <w:sz w:val="20"/>
                <w:szCs w:val="20"/>
              </w:rPr>
              <w:t>26</w:t>
            </w:r>
            <w:r w:rsidR="00E80586" w:rsidRPr="006453BC">
              <w:rPr>
                <w:rFonts w:asciiTheme="minorHAnsi" w:eastAsia="Times New Roman" w:hAnsiTheme="minorHAnsi" w:cstheme="minorHAnsi"/>
                <w:color w:val="000000"/>
                <w:sz w:val="20"/>
                <w:szCs w:val="20"/>
                <w:vertAlign w:val="superscript"/>
              </w:rPr>
              <w:t>a</w:t>
            </w:r>
          </w:p>
        </w:tc>
      </w:tr>
    </w:tbl>
    <w:p w:rsidR="001825F2" w:rsidRPr="00F04762" w:rsidRDefault="003610A9" w:rsidP="00DC6758">
      <w:pPr>
        <w:spacing w:after="0" w:line="480" w:lineRule="auto"/>
        <w:jc w:val="both"/>
        <w:rPr>
          <w:rFonts w:asciiTheme="minorHAnsi" w:hAnsiTheme="minorHAnsi" w:cstheme="minorHAnsi"/>
          <w:sz w:val="22"/>
        </w:rPr>
      </w:pPr>
      <w:r>
        <w:rPr>
          <w:rFonts w:asciiTheme="minorHAnsi" w:hAnsiTheme="minorHAnsi" w:cstheme="minorHAnsi"/>
          <w:sz w:val="22"/>
        </w:rPr>
        <w:t>Information:  Diffe</w:t>
      </w:r>
      <w:r w:rsidR="001825F2" w:rsidRPr="00F04762">
        <w:rPr>
          <w:rFonts w:asciiTheme="minorHAnsi" w:hAnsiTheme="minorHAnsi" w:cstheme="minorHAnsi"/>
          <w:sz w:val="22"/>
        </w:rPr>
        <w:t>rent superscript in the same coloumn was significantly difference (P&lt;0.05).</w:t>
      </w:r>
    </w:p>
    <w:p w:rsidR="006123C9" w:rsidRDefault="006123C9" w:rsidP="00DC6758">
      <w:pPr>
        <w:spacing w:after="0" w:line="480" w:lineRule="auto"/>
        <w:ind w:firstLine="567"/>
        <w:jc w:val="both"/>
        <w:rPr>
          <w:rFonts w:asciiTheme="minorHAnsi" w:hAnsiTheme="minorHAnsi" w:cstheme="minorHAnsi"/>
          <w:sz w:val="22"/>
        </w:rPr>
        <w:sectPr w:rsidR="006123C9" w:rsidSect="00065EB0">
          <w:type w:val="continuous"/>
          <w:pgSz w:w="11907" w:h="16840" w:code="9"/>
          <w:pgMar w:top="1418" w:right="1418" w:bottom="1418" w:left="1701" w:header="720" w:footer="720" w:gutter="0"/>
          <w:cols w:space="720"/>
          <w:docGrid w:linePitch="360"/>
        </w:sectPr>
      </w:pPr>
    </w:p>
    <w:p w:rsidR="00297C0D" w:rsidRPr="00F04762" w:rsidRDefault="001825F2" w:rsidP="00DC6758">
      <w:pPr>
        <w:spacing w:after="0" w:line="480" w:lineRule="auto"/>
        <w:ind w:firstLine="567"/>
        <w:jc w:val="both"/>
        <w:rPr>
          <w:rFonts w:asciiTheme="minorHAnsi" w:hAnsiTheme="minorHAnsi" w:cstheme="minorHAnsi"/>
          <w:sz w:val="22"/>
        </w:rPr>
      </w:pPr>
      <w:r w:rsidRPr="00F04762">
        <w:rPr>
          <w:rFonts w:asciiTheme="minorHAnsi" w:hAnsiTheme="minorHAnsi" w:cstheme="minorHAnsi"/>
          <w:sz w:val="22"/>
        </w:rPr>
        <w:lastRenderedPageBreak/>
        <w:t>Table5</w:t>
      </w:r>
      <w:r w:rsidR="00BA5165">
        <w:rPr>
          <w:rFonts w:asciiTheme="minorHAnsi" w:hAnsiTheme="minorHAnsi" w:cstheme="minorHAnsi"/>
          <w:sz w:val="22"/>
        </w:rPr>
        <w:t>.</w:t>
      </w:r>
      <w:r w:rsidRPr="00F04762">
        <w:rPr>
          <w:rFonts w:asciiTheme="minorHAnsi" w:hAnsiTheme="minorHAnsi" w:cstheme="minorHAnsi"/>
          <w:sz w:val="22"/>
        </w:rPr>
        <w:t xml:space="preserve">  shows that there has different not significantly effect  of the extender or diluent type on the decrease of motility and intact cemented plasma membrane (IPM) of semen (P&gt; 0,05).  R</w:t>
      </w:r>
      <w:r w:rsidR="0055716B" w:rsidRPr="00F04762">
        <w:rPr>
          <w:rFonts w:asciiTheme="minorHAnsi" w:hAnsiTheme="minorHAnsi" w:cstheme="minorHAnsi"/>
          <w:sz w:val="22"/>
        </w:rPr>
        <w:t xml:space="preserve">ate of decrease of  motility in SEY diluent </w:t>
      </w:r>
      <w:r w:rsidRPr="00F04762">
        <w:rPr>
          <w:rFonts w:asciiTheme="minorHAnsi" w:hAnsiTheme="minorHAnsi" w:cstheme="minorHAnsi"/>
          <w:sz w:val="22"/>
        </w:rPr>
        <w:t>is lo</w:t>
      </w:r>
      <w:r w:rsidR="0055716B" w:rsidRPr="00F04762">
        <w:rPr>
          <w:rFonts w:asciiTheme="minorHAnsi" w:hAnsiTheme="minorHAnsi" w:cstheme="minorHAnsi"/>
          <w:sz w:val="22"/>
        </w:rPr>
        <w:t xml:space="preserve">wer than AND, this is because of  there is glucose  in SEY extender </w:t>
      </w:r>
      <w:r w:rsidRPr="00F04762">
        <w:rPr>
          <w:rFonts w:asciiTheme="minorHAnsi" w:hAnsiTheme="minorHAnsi" w:cstheme="minorHAnsi"/>
          <w:sz w:val="22"/>
        </w:rPr>
        <w:t xml:space="preserve">that can be metabolized </w:t>
      </w:r>
      <w:r w:rsidR="0055716B" w:rsidRPr="00F04762">
        <w:rPr>
          <w:rFonts w:asciiTheme="minorHAnsi" w:hAnsiTheme="minorHAnsi" w:cstheme="minorHAnsi"/>
          <w:sz w:val="22"/>
        </w:rPr>
        <w:t xml:space="preserve"> of </w:t>
      </w:r>
      <w:r w:rsidRPr="00F04762">
        <w:rPr>
          <w:rFonts w:asciiTheme="minorHAnsi" w:hAnsiTheme="minorHAnsi" w:cstheme="minorHAnsi"/>
          <w:sz w:val="22"/>
        </w:rPr>
        <w:t>spermatozoa (Gunawan et al., 2004) as a</w:t>
      </w:r>
      <w:r w:rsidR="0055716B" w:rsidRPr="00F04762">
        <w:rPr>
          <w:rFonts w:asciiTheme="minorHAnsi" w:hAnsiTheme="minorHAnsi" w:cstheme="minorHAnsi"/>
          <w:sz w:val="22"/>
        </w:rPr>
        <w:t xml:space="preserve">energy </w:t>
      </w:r>
      <w:r w:rsidRPr="00F04762">
        <w:rPr>
          <w:rFonts w:asciiTheme="minorHAnsi" w:hAnsiTheme="minorHAnsi" w:cstheme="minorHAnsi"/>
          <w:sz w:val="22"/>
        </w:rPr>
        <w:t>source</w:t>
      </w:r>
      <w:r w:rsidR="0055716B" w:rsidRPr="00F04762">
        <w:rPr>
          <w:rFonts w:asciiTheme="minorHAnsi" w:hAnsiTheme="minorHAnsi" w:cstheme="minorHAnsi"/>
          <w:sz w:val="22"/>
        </w:rPr>
        <w:t>sto</w:t>
      </w:r>
      <w:r w:rsidRPr="00F04762">
        <w:rPr>
          <w:rFonts w:asciiTheme="minorHAnsi" w:hAnsiTheme="minorHAnsi" w:cstheme="minorHAnsi"/>
          <w:sz w:val="22"/>
        </w:rPr>
        <w:t xml:space="preserve">reserves </w:t>
      </w:r>
      <w:r w:rsidR="0055716B" w:rsidRPr="00F04762">
        <w:rPr>
          <w:rFonts w:asciiTheme="minorHAnsi" w:hAnsiTheme="minorHAnsi" w:cstheme="minorHAnsi"/>
          <w:sz w:val="22"/>
        </w:rPr>
        <w:t>the motility</w:t>
      </w:r>
      <w:r w:rsidRPr="00F04762">
        <w:rPr>
          <w:rFonts w:asciiTheme="minorHAnsi" w:hAnsiTheme="minorHAnsi" w:cstheme="minorHAnsi"/>
          <w:sz w:val="22"/>
        </w:rPr>
        <w:t xml:space="preserve"> and maintain its life (Wijaya, 2011).</w:t>
      </w:r>
    </w:p>
    <w:p w:rsidR="00BA5165" w:rsidRDefault="0055716B" w:rsidP="00DC6758">
      <w:pPr>
        <w:spacing w:after="0" w:line="480" w:lineRule="auto"/>
        <w:ind w:firstLine="567"/>
        <w:jc w:val="both"/>
        <w:rPr>
          <w:rFonts w:asciiTheme="minorHAnsi" w:hAnsiTheme="minorHAnsi" w:cstheme="minorHAnsi"/>
          <w:sz w:val="22"/>
        </w:rPr>
        <w:sectPr w:rsidR="00BA5165" w:rsidSect="00065EB0">
          <w:type w:val="continuous"/>
          <w:pgSz w:w="11907" w:h="16840" w:code="9"/>
          <w:pgMar w:top="1418" w:right="1418" w:bottom="1418" w:left="1701" w:header="720" w:footer="720" w:gutter="0"/>
          <w:cols w:space="720"/>
          <w:docGrid w:linePitch="360"/>
        </w:sectPr>
      </w:pPr>
      <w:r w:rsidRPr="00F04762">
        <w:rPr>
          <w:rFonts w:asciiTheme="minorHAnsi" w:hAnsiTheme="minorHAnsi" w:cstheme="minorHAnsi"/>
          <w:sz w:val="22"/>
        </w:rPr>
        <w:t xml:space="preserve">Skim milk as a buffer running well to maintain the pH that can change due to the formation of residual lactic acid metabolism to produce energy. Beside that, egg  yolk contains carbohydrate of 0.6% whereas in the soybeans are not contained carbohydrates resulting of lower ability to </w:t>
      </w:r>
      <w:r w:rsidRPr="00F04762">
        <w:rPr>
          <w:rFonts w:asciiTheme="minorHAnsi" w:hAnsiTheme="minorHAnsi" w:cstheme="minorHAnsi"/>
          <w:sz w:val="22"/>
        </w:rPr>
        <w:lastRenderedPageBreak/>
        <w:t>maintain spermatozoa motility (Kusumawati and Leondro, 2011). According to Gunawan's research, rate of motility decrease in Skim-egg yolk dilution is lower than AND  diluent in  PO cattle. In contrast  with Arifiantini and Yusuf research(2004) which showed that the best motility of AND diluent  is on  FH bull,  and Baharun et al. (2017) on Pasundancattle.</w:t>
      </w:r>
      <w:r w:rsidR="00424A30" w:rsidRPr="00F04762">
        <w:rPr>
          <w:rFonts w:asciiTheme="minorHAnsi" w:hAnsiTheme="minorHAnsi" w:cstheme="minorHAnsi"/>
          <w:sz w:val="22"/>
        </w:rPr>
        <w:t>Rate of decrease of IPM in  ANDextender is lower than SEY di</w:t>
      </w:r>
      <w:r w:rsidR="002D1EAD" w:rsidRPr="00F04762">
        <w:rPr>
          <w:rFonts w:asciiTheme="minorHAnsi" w:hAnsiTheme="minorHAnsi" w:cstheme="minorHAnsi"/>
          <w:sz w:val="22"/>
        </w:rPr>
        <w:t xml:space="preserve">luent, it shows that effect of lechitin in </w:t>
      </w:r>
      <w:r w:rsidR="00424A30" w:rsidRPr="00F04762">
        <w:rPr>
          <w:rFonts w:asciiTheme="minorHAnsi" w:hAnsiTheme="minorHAnsi" w:cstheme="minorHAnsi"/>
          <w:sz w:val="22"/>
        </w:rPr>
        <w:t xml:space="preserve">egg yolks as anti-cold shock (Aboagla and Terada, 2004; Gunawan et al., 2004) which are membrane coatings (Rezki et al., 2016) can </w:t>
      </w:r>
      <w:r w:rsidR="002D1EAD" w:rsidRPr="00F04762">
        <w:rPr>
          <w:rFonts w:asciiTheme="minorHAnsi" w:hAnsiTheme="minorHAnsi" w:cstheme="minorHAnsi"/>
          <w:sz w:val="22"/>
        </w:rPr>
        <w:t xml:space="preserve">running </w:t>
      </w:r>
      <w:r w:rsidR="00424A30" w:rsidRPr="00F04762">
        <w:rPr>
          <w:rFonts w:asciiTheme="minorHAnsi" w:hAnsiTheme="minorHAnsi" w:cstheme="minorHAnsi"/>
          <w:sz w:val="22"/>
        </w:rPr>
        <w:t>well in maint</w:t>
      </w:r>
      <w:r w:rsidR="002D1EAD" w:rsidRPr="00F04762">
        <w:rPr>
          <w:rFonts w:asciiTheme="minorHAnsi" w:hAnsiTheme="minorHAnsi" w:cstheme="minorHAnsi"/>
          <w:sz w:val="22"/>
        </w:rPr>
        <w:t xml:space="preserve">aining and reducing decrease of IPM, in contrary </w:t>
      </w:r>
      <w:r w:rsidR="00424A30" w:rsidRPr="00F04762">
        <w:rPr>
          <w:rFonts w:asciiTheme="minorHAnsi" w:hAnsiTheme="minorHAnsi" w:cstheme="minorHAnsi"/>
          <w:sz w:val="22"/>
        </w:rPr>
        <w:t>l</w:t>
      </w:r>
      <w:r w:rsidR="002D1EAD" w:rsidRPr="00F04762">
        <w:rPr>
          <w:rFonts w:asciiTheme="minorHAnsi" w:hAnsiTheme="minorHAnsi" w:cstheme="minorHAnsi"/>
          <w:sz w:val="22"/>
        </w:rPr>
        <w:t xml:space="preserve">echitin from soybeans contains of </w:t>
      </w:r>
      <w:r w:rsidR="00424A30" w:rsidRPr="00F04762">
        <w:rPr>
          <w:rFonts w:asciiTheme="minorHAnsi" w:hAnsiTheme="minorHAnsi" w:cstheme="minorHAnsi"/>
          <w:sz w:val="22"/>
        </w:rPr>
        <w:t xml:space="preserve"> lower density </w:t>
      </w:r>
      <w:r w:rsidR="002D1EAD" w:rsidRPr="00F04762">
        <w:rPr>
          <w:rFonts w:asciiTheme="minorHAnsi" w:hAnsiTheme="minorHAnsi" w:cstheme="minorHAnsi"/>
          <w:sz w:val="22"/>
        </w:rPr>
        <w:t xml:space="preserve"> of </w:t>
      </w:r>
      <w:r w:rsidR="00424A30" w:rsidRPr="00F04762">
        <w:rPr>
          <w:rFonts w:asciiTheme="minorHAnsi" w:hAnsiTheme="minorHAnsi" w:cstheme="minorHAnsi"/>
          <w:sz w:val="22"/>
        </w:rPr>
        <w:t>lipoprotein (HDL) than egg yolks, which can inhibit respiration of spermatozoa ( Moussa et al., 2002).</w:t>
      </w:r>
      <w:r w:rsidR="002D1EAD" w:rsidRPr="00F04762">
        <w:rPr>
          <w:rFonts w:asciiTheme="minorHAnsi" w:hAnsiTheme="minorHAnsi" w:cstheme="minorHAnsi"/>
          <w:sz w:val="22"/>
        </w:rPr>
        <w:t xml:space="preserve">  This was same of  Ghareeb, et al. research(2017), that AND diluent shows the best value of the plasma membrane than any other type of diluent in Brangus-Hereford cattle. Temperature changes induce stress on the membrane, this is related to changes in the lipid phase and functional of the membrane (Watson, 2000).Lechitin can be retain and protect of the  spermatozoa from cold stress (Permatasari et al., 2013) and also lipoprotein  of  IPM  (Anwar et al., 2015). Lechitin derived from egg yolk in SEY diluent  and lechitin from soybean in  AND has a similar ability to maintainIPM of spermatozoa.</w:t>
      </w:r>
    </w:p>
    <w:p w:rsidR="00725769" w:rsidRPr="00F04762" w:rsidRDefault="002C3900" w:rsidP="00DC6758">
      <w:pPr>
        <w:spacing w:after="0" w:line="480" w:lineRule="auto"/>
        <w:jc w:val="both"/>
        <w:rPr>
          <w:rFonts w:asciiTheme="minorHAnsi" w:hAnsiTheme="minorHAnsi" w:cstheme="minorHAnsi"/>
          <w:b/>
          <w:bCs/>
          <w:sz w:val="22"/>
        </w:rPr>
      </w:pPr>
      <w:r w:rsidRPr="00F04762">
        <w:rPr>
          <w:rFonts w:asciiTheme="minorHAnsi" w:hAnsiTheme="minorHAnsi" w:cstheme="minorHAnsi"/>
          <w:b/>
          <w:sz w:val="22"/>
        </w:rPr>
        <w:lastRenderedPageBreak/>
        <w:t xml:space="preserve">Effect of interaction between breed and type of extender on </w:t>
      </w:r>
      <w:r w:rsidR="008726F7" w:rsidRPr="00F04762">
        <w:rPr>
          <w:rFonts w:asciiTheme="minorHAnsi" w:hAnsiTheme="minorHAnsi" w:cstheme="minorHAnsi"/>
          <w:b/>
          <w:sz w:val="22"/>
        </w:rPr>
        <w:t xml:space="preserve">semen quality </w:t>
      </w:r>
    </w:p>
    <w:p w:rsidR="00E80586" w:rsidRPr="00F04762" w:rsidRDefault="00E80586" w:rsidP="00DC6758">
      <w:pPr>
        <w:autoSpaceDE w:val="0"/>
        <w:autoSpaceDN w:val="0"/>
        <w:adjustRightInd w:val="0"/>
        <w:spacing w:after="0" w:line="480" w:lineRule="auto"/>
        <w:ind w:left="993" w:hanging="993"/>
        <w:jc w:val="both"/>
        <w:rPr>
          <w:rFonts w:asciiTheme="minorHAnsi" w:hAnsiTheme="minorHAnsi" w:cstheme="minorHAnsi"/>
          <w:sz w:val="22"/>
        </w:rPr>
      </w:pPr>
      <w:r w:rsidRPr="00F04762">
        <w:rPr>
          <w:rFonts w:asciiTheme="minorHAnsi" w:hAnsiTheme="minorHAnsi" w:cstheme="minorHAnsi"/>
          <w:sz w:val="22"/>
        </w:rPr>
        <w:t>Tab</w:t>
      </w:r>
      <w:r w:rsidR="008726F7" w:rsidRPr="00F04762">
        <w:rPr>
          <w:rFonts w:asciiTheme="minorHAnsi" w:hAnsiTheme="minorHAnsi" w:cstheme="minorHAnsi"/>
          <w:sz w:val="22"/>
        </w:rPr>
        <w:t>le</w:t>
      </w:r>
      <w:r w:rsidRPr="00F04762">
        <w:rPr>
          <w:rFonts w:asciiTheme="minorHAnsi" w:hAnsiTheme="minorHAnsi" w:cstheme="minorHAnsi"/>
          <w:sz w:val="22"/>
        </w:rPr>
        <w:t xml:space="preserve"> 6.  </w:t>
      </w:r>
      <w:r w:rsidR="008726F7" w:rsidRPr="00F04762">
        <w:rPr>
          <w:rFonts w:asciiTheme="minorHAnsi" w:hAnsiTheme="minorHAnsi" w:cstheme="minorHAnsi"/>
          <w:sz w:val="22"/>
        </w:rPr>
        <w:t xml:space="preserve">Value of </w:t>
      </w:r>
      <w:r w:rsidR="00297C0D" w:rsidRPr="00F04762">
        <w:rPr>
          <w:rFonts w:asciiTheme="minorHAnsi" w:hAnsiTheme="minorHAnsi" w:cstheme="minorHAnsi"/>
          <w:sz w:val="22"/>
        </w:rPr>
        <w:t>Interaction Between Breeds</w:t>
      </w:r>
      <w:r w:rsidR="008726F7" w:rsidRPr="00F04762">
        <w:rPr>
          <w:rFonts w:asciiTheme="minorHAnsi" w:hAnsiTheme="minorHAnsi" w:cstheme="minorHAnsi"/>
          <w:sz w:val="22"/>
        </w:rPr>
        <w:t xml:space="preserve"> and </w:t>
      </w:r>
      <w:r w:rsidR="00297C0D" w:rsidRPr="00F04762">
        <w:rPr>
          <w:rFonts w:asciiTheme="minorHAnsi" w:hAnsiTheme="minorHAnsi" w:cstheme="minorHAnsi"/>
          <w:sz w:val="22"/>
        </w:rPr>
        <w:t>T</w:t>
      </w:r>
      <w:r w:rsidR="008726F7" w:rsidRPr="00F04762">
        <w:rPr>
          <w:rFonts w:asciiTheme="minorHAnsi" w:hAnsiTheme="minorHAnsi" w:cstheme="minorHAnsi"/>
          <w:sz w:val="22"/>
        </w:rPr>
        <w:t xml:space="preserve">ype of </w:t>
      </w:r>
      <w:r w:rsidR="00297C0D" w:rsidRPr="00F04762">
        <w:rPr>
          <w:rFonts w:asciiTheme="minorHAnsi" w:hAnsiTheme="minorHAnsi" w:cstheme="minorHAnsi"/>
          <w:sz w:val="22"/>
        </w:rPr>
        <w:t>E</w:t>
      </w:r>
      <w:r w:rsidR="008726F7" w:rsidRPr="00F04762">
        <w:rPr>
          <w:rFonts w:asciiTheme="minorHAnsi" w:hAnsiTheme="minorHAnsi" w:cstheme="minorHAnsi"/>
          <w:sz w:val="22"/>
        </w:rPr>
        <w:t xml:space="preserve">xtender on </w:t>
      </w:r>
      <w:r w:rsidR="0031737A" w:rsidRPr="00F04762">
        <w:rPr>
          <w:rFonts w:asciiTheme="minorHAnsi" w:hAnsiTheme="minorHAnsi" w:cstheme="minorHAnsi"/>
          <w:sz w:val="22"/>
        </w:rPr>
        <w:t>Decrease of M</w:t>
      </w:r>
      <w:r w:rsidR="008726F7" w:rsidRPr="00F04762">
        <w:rPr>
          <w:rFonts w:asciiTheme="minorHAnsi" w:hAnsiTheme="minorHAnsi" w:cstheme="minorHAnsi"/>
          <w:sz w:val="22"/>
        </w:rPr>
        <w:t xml:space="preserve">otility  </w:t>
      </w:r>
    </w:p>
    <w:tbl>
      <w:tblPr>
        <w:tblW w:w="8804" w:type="dxa"/>
        <w:tblInd w:w="93" w:type="dxa"/>
        <w:tblBorders>
          <w:top w:val="single" w:sz="4" w:space="0" w:color="auto"/>
        </w:tblBorders>
        <w:tblLook w:val="04A0"/>
      </w:tblPr>
      <w:tblGrid>
        <w:gridCol w:w="2283"/>
        <w:gridCol w:w="3119"/>
        <w:gridCol w:w="3402"/>
      </w:tblGrid>
      <w:tr w:rsidR="00A23934" w:rsidRPr="00F04762" w:rsidTr="00BA5165">
        <w:trPr>
          <w:trHeight w:val="315"/>
        </w:trPr>
        <w:tc>
          <w:tcPr>
            <w:tcW w:w="2283" w:type="dxa"/>
            <w:vMerge w:val="restart"/>
            <w:shd w:val="clear" w:color="auto" w:fill="auto"/>
            <w:noWrap/>
            <w:vAlign w:val="center"/>
            <w:hideMark/>
          </w:tcPr>
          <w:p w:rsidR="00A23934" w:rsidRPr="006453BC" w:rsidRDefault="008726F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Breed</w:t>
            </w:r>
          </w:p>
        </w:tc>
        <w:tc>
          <w:tcPr>
            <w:tcW w:w="6521" w:type="dxa"/>
            <w:gridSpan w:val="2"/>
            <w:tcBorders>
              <w:bottom w:val="single" w:sz="4" w:space="0" w:color="auto"/>
            </w:tcBorders>
            <w:shd w:val="clear" w:color="auto" w:fill="auto"/>
            <w:noWrap/>
            <w:vAlign w:val="bottom"/>
            <w:hideMark/>
          </w:tcPr>
          <w:p w:rsidR="00A23934" w:rsidRPr="006453BC" w:rsidRDefault="008726F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Extender</w:t>
            </w:r>
          </w:p>
        </w:tc>
      </w:tr>
      <w:tr w:rsidR="00A23934" w:rsidRPr="00F04762" w:rsidTr="00BA5165">
        <w:trPr>
          <w:trHeight w:val="315"/>
        </w:trPr>
        <w:tc>
          <w:tcPr>
            <w:tcW w:w="2283" w:type="dxa"/>
            <w:vMerge/>
            <w:tcBorders>
              <w:bottom w:val="single" w:sz="4" w:space="0" w:color="auto"/>
            </w:tcBorders>
            <w:vAlign w:val="center"/>
            <w:hideMark/>
          </w:tcPr>
          <w:p w:rsidR="00A23934" w:rsidRPr="006453BC" w:rsidRDefault="00A23934" w:rsidP="00DC6758">
            <w:pPr>
              <w:spacing w:after="0" w:line="480" w:lineRule="auto"/>
              <w:rPr>
                <w:rFonts w:asciiTheme="minorHAnsi" w:eastAsia="Times New Roman" w:hAnsiTheme="minorHAnsi" w:cstheme="minorHAnsi"/>
                <w:color w:val="000000"/>
                <w:sz w:val="20"/>
                <w:szCs w:val="20"/>
              </w:rPr>
            </w:pPr>
          </w:p>
        </w:tc>
        <w:tc>
          <w:tcPr>
            <w:tcW w:w="3119" w:type="dxa"/>
            <w:tcBorders>
              <w:top w:val="single" w:sz="4" w:space="0" w:color="auto"/>
              <w:bottom w:val="single" w:sz="4" w:space="0" w:color="auto"/>
            </w:tcBorders>
            <w:shd w:val="clear" w:color="auto" w:fill="auto"/>
            <w:noWrap/>
            <w:vAlign w:val="bottom"/>
            <w:hideMark/>
          </w:tcPr>
          <w:p w:rsidR="00A23934" w:rsidRPr="006453BC" w:rsidRDefault="008726F7"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SEY</w:t>
            </w:r>
          </w:p>
        </w:tc>
        <w:tc>
          <w:tcPr>
            <w:tcW w:w="3402" w:type="dxa"/>
            <w:tcBorders>
              <w:top w:val="single" w:sz="4" w:space="0" w:color="auto"/>
              <w:bottom w:val="single" w:sz="4" w:space="0" w:color="auto"/>
            </w:tcBorders>
            <w:shd w:val="clear" w:color="auto" w:fill="auto"/>
            <w:noWrap/>
            <w:vAlign w:val="bottom"/>
            <w:hideMark/>
          </w:tcPr>
          <w:p w:rsidR="00A23934" w:rsidRPr="006453BC" w:rsidRDefault="00A23934" w:rsidP="00DC6758">
            <w:pPr>
              <w:spacing w:after="0" w:line="480" w:lineRule="auto"/>
              <w:jc w:val="center"/>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AND</w:t>
            </w:r>
          </w:p>
        </w:tc>
      </w:tr>
      <w:tr w:rsidR="00A23934" w:rsidRPr="00F04762" w:rsidTr="00BA5165">
        <w:trPr>
          <w:trHeight w:val="315"/>
        </w:trPr>
        <w:tc>
          <w:tcPr>
            <w:tcW w:w="2283" w:type="dxa"/>
            <w:tcBorders>
              <w:top w:val="single" w:sz="4" w:space="0" w:color="auto"/>
              <w:bottom w:val="nil"/>
            </w:tcBorders>
            <w:shd w:val="clear" w:color="auto" w:fill="auto"/>
            <w:noWrap/>
            <w:vAlign w:val="center"/>
            <w:hideMark/>
          </w:tcPr>
          <w:p w:rsidR="00A23934" w:rsidRPr="006453BC" w:rsidRDefault="00A23934"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PO</w:t>
            </w:r>
          </w:p>
        </w:tc>
        <w:tc>
          <w:tcPr>
            <w:tcW w:w="3119" w:type="dxa"/>
            <w:tcBorders>
              <w:top w:val="single" w:sz="4" w:space="0" w:color="auto"/>
              <w:bottom w:val="nil"/>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30,00</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B</w:t>
            </w:r>
          </w:p>
        </w:tc>
        <w:tc>
          <w:tcPr>
            <w:tcW w:w="3402" w:type="dxa"/>
            <w:tcBorders>
              <w:top w:val="single" w:sz="4" w:space="0" w:color="auto"/>
              <w:bottom w:val="nil"/>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23,75</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A</w:t>
            </w:r>
          </w:p>
        </w:tc>
      </w:tr>
      <w:tr w:rsidR="00A23934" w:rsidRPr="00F04762" w:rsidTr="00BA5165">
        <w:trPr>
          <w:trHeight w:val="315"/>
        </w:trPr>
        <w:tc>
          <w:tcPr>
            <w:tcW w:w="2283" w:type="dxa"/>
            <w:tcBorders>
              <w:top w:val="nil"/>
            </w:tcBorders>
            <w:shd w:val="clear" w:color="auto" w:fill="auto"/>
            <w:noWrap/>
            <w:vAlign w:val="center"/>
            <w:hideMark/>
          </w:tcPr>
          <w:p w:rsidR="00A23934" w:rsidRPr="006453BC" w:rsidRDefault="00A23934"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BR</w:t>
            </w:r>
          </w:p>
        </w:tc>
        <w:tc>
          <w:tcPr>
            <w:tcW w:w="3119" w:type="dxa"/>
            <w:tcBorders>
              <w:top w:val="nil"/>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10,00</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A</w:t>
            </w:r>
          </w:p>
        </w:tc>
        <w:tc>
          <w:tcPr>
            <w:tcW w:w="3402" w:type="dxa"/>
            <w:tcBorders>
              <w:top w:val="nil"/>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30,00</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A</w:t>
            </w:r>
          </w:p>
        </w:tc>
      </w:tr>
      <w:tr w:rsidR="00A23934" w:rsidRPr="00F04762" w:rsidTr="00BA5165">
        <w:trPr>
          <w:trHeight w:val="315"/>
        </w:trPr>
        <w:tc>
          <w:tcPr>
            <w:tcW w:w="2283" w:type="dxa"/>
            <w:tcBorders>
              <w:bottom w:val="nil"/>
            </w:tcBorders>
            <w:shd w:val="clear" w:color="auto" w:fill="auto"/>
            <w:noWrap/>
            <w:vAlign w:val="center"/>
            <w:hideMark/>
          </w:tcPr>
          <w:p w:rsidR="00A23934" w:rsidRPr="006453BC" w:rsidRDefault="00A23934"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SM</w:t>
            </w:r>
          </w:p>
        </w:tc>
        <w:tc>
          <w:tcPr>
            <w:tcW w:w="3119" w:type="dxa"/>
            <w:tcBorders>
              <w:bottom w:val="nil"/>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38,75</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C</w:t>
            </w:r>
          </w:p>
        </w:tc>
        <w:tc>
          <w:tcPr>
            <w:tcW w:w="3402" w:type="dxa"/>
            <w:tcBorders>
              <w:bottom w:val="nil"/>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31,25</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A</w:t>
            </w:r>
          </w:p>
        </w:tc>
      </w:tr>
      <w:tr w:rsidR="00A23934" w:rsidRPr="00F04762" w:rsidTr="00BA5165">
        <w:trPr>
          <w:trHeight w:val="315"/>
        </w:trPr>
        <w:tc>
          <w:tcPr>
            <w:tcW w:w="2283" w:type="dxa"/>
            <w:tcBorders>
              <w:top w:val="nil"/>
              <w:bottom w:val="single" w:sz="4" w:space="0" w:color="auto"/>
            </w:tcBorders>
            <w:shd w:val="clear" w:color="auto" w:fill="auto"/>
            <w:noWrap/>
            <w:vAlign w:val="center"/>
            <w:hideMark/>
          </w:tcPr>
          <w:p w:rsidR="00A23934" w:rsidRPr="006453BC" w:rsidRDefault="00A23934" w:rsidP="00DC6758">
            <w:pPr>
              <w:spacing w:after="0" w:line="480" w:lineRule="auto"/>
              <w:rPr>
                <w:rFonts w:asciiTheme="minorHAnsi" w:eastAsia="Times New Roman" w:hAnsiTheme="minorHAnsi" w:cstheme="minorHAnsi"/>
                <w:color w:val="000000"/>
                <w:sz w:val="20"/>
                <w:szCs w:val="20"/>
              </w:rPr>
            </w:pPr>
            <w:r w:rsidRPr="006453BC">
              <w:rPr>
                <w:rFonts w:asciiTheme="minorHAnsi" w:eastAsia="Times New Roman" w:hAnsiTheme="minorHAnsi" w:cstheme="minorHAnsi"/>
                <w:color w:val="000000"/>
                <w:sz w:val="20"/>
                <w:szCs w:val="20"/>
              </w:rPr>
              <w:t>LM</w:t>
            </w:r>
          </w:p>
        </w:tc>
        <w:tc>
          <w:tcPr>
            <w:tcW w:w="3119" w:type="dxa"/>
            <w:tcBorders>
              <w:top w:val="nil"/>
              <w:bottom w:val="single" w:sz="4" w:space="0" w:color="auto"/>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28,75</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B</w:t>
            </w:r>
          </w:p>
        </w:tc>
        <w:tc>
          <w:tcPr>
            <w:tcW w:w="3402" w:type="dxa"/>
            <w:tcBorders>
              <w:top w:val="nil"/>
              <w:bottom w:val="single" w:sz="4" w:space="0" w:color="auto"/>
            </w:tcBorders>
            <w:shd w:val="clear" w:color="auto" w:fill="auto"/>
            <w:noWrap/>
            <w:vAlign w:val="center"/>
            <w:hideMark/>
          </w:tcPr>
          <w:p w:rsidR="00A23934" w:rsidRPr="006453BC" w:rsidRDefault="00A23934" w:rsidP="006453BC">
            <w:pPr>
              <w:spacing w:after="0" w:line="240" w:lineRule="auto"/>
              <w:jc w:val="center"/>
              <w:rPr>
                <w:rFonts w:asciiTheme="minorHAnsi" w:eastAsia="Times New Roman" w:hAnsiTheme="minorHAnsi" w:cstheme="minorHAnsi"/>
                <w:color w:val="000000"/>
                <w:sz w:val="20"/>
                <w:szCs w:val="20"/>
                <w:vertAlign w:val="superscript"/>
              </w:rPr>
            </w:pPr>
            <w:r w:rsidRPr="006453BC">
              <w:rPr>
                <w:rFonts w:asciiTheme="minorHAnsi" w:eastAsia="Times New Roman" w:hAnsiTheme="minorHAnsi" w:cstheme="minorHAnsi"/>
                <w:color w:val="000000"/>
                <w:sz w:val="20"/>
                <w:szCs w:val="20"/>
              </w:rPr>
              <w:t>25,00</w:t>
            </w:r>
            <w:r w:rsidRPr="006453BC">
              <w:rPr>
                <w:rFonts w:asciiTheme="minorHAnsi" w:eastAsia="Times New Roman" w:hAnsiTheme="minorHAnsi" w:cstheme="minorHAnsi"/>
                <w:color w:val="000000"/>
                <w:sz w:val="20"/>
                <w:szCs w:val="20"/>
                <w:vertAlign w:val="superscript"/>
              </w:rPr>
              <w:t>a</w:t>
            </w:r>
          </w:p>
          <w:p w:rsidR="00EA1A7D" w:rsidRPr="006453BC" w:rsidRDefault="00EA1A7D" w:rsidP="00DC6758">
            <w:pPr>
              <w:spacing w:after="0" w:line="480" w:lineRule="auto"/>
              <w:jc w:val="center"/>
              <w:rPr>
                <w:rFonts w:asciiTheme="minorHAnsi" w:hAnsiTheme="minorHAnsi" w:cstheme="minorHAnsi"/>
                <w:sz w:val="20"/>
                <w:szCs w:val="20"/>
              </w:rPr>
            </w:pPr>
            <w:r w:rsidRPr="006453BC">
              <w:rPr>
                <w:rFonts w:asciiTheme="minorHAnsi" w:eastAsia="Times New Roman" w:hAnsiTheme="minorHAnsi" w:cstheme="minorHAnsi"/>
                <w:color w:val="000000"/>
                <w:sz w:val="20"/>
                <w:szCs w:val="20"/>
                <w:vertAlign w:val="superscript"/>
              </w:rPr>
              <w:t>A</w:t>
            </w:r>
          </w:p>
        </w:tc>
      </w:tr>
    </w:tbl>
    <w:p w:rsidR="00812AE1" w:rsidRDefault="003610A9" w:rsidP="00DC6758">
      <w:pPr>
        <w:spacing w:after="0" w:line="480" w:lineRule="auto"/>
        <w:jc w:val="both"/>
        <w:rPr>
          <w:rFonts w:asciiTheme="minorHAnsi" w:hAnsiTheme="minorHAnsi" w:cstheme="minorHAnsi"/>
          <w:sz w:val="22"/>
        </w:rPr>
        <w:sectPr w:rsidR="00812AE1" w:rsidSect="00065EB0">
          <w:type w:val="continuous"/>
          <w:pgSz w:w="11907" w:h="16840" w:code="9"/>
          <w:pgMar w:top="1418" w:right="1418" w:bottom="1418" w:left="1701" w:header="720" w:footer="720" w:gutter="0"/>
          <w:cols w:space="720"/>
          <w:docGrid w:linePitch="360"/>
        </w:sectPr>
      </w:pPr>
      <w:r>
        <w:rPr>
          <w:rFonts w:asciiTheme="minorHAnsi" w:hAnsiTheme="minorHAnsi" w:cstheme="minorHAnsi"/>
          <w:sz w:val="22"/>
        </w:rPr>
        <w:t>Information:  Diffe</w:t>
      </w:r>
      <w:r w:rsidR="008726F7" w:rsidRPr="00F04762">
        <w:rPr>
          <w:rFonts w:asciiTheme="minorHAnsi" w:hAnsiTheme="minorHAnsi" w:cstheme="minorHAnsi"/>
          <w:sz w:val="22"/>
        </w:rPr>
        <w:t>rent superscript in the same coloumn was significantly difference (P&lt;0.05).</w:t>
      </w:r>
    </w:p>
    <w:p w:rsidR="00BA5165" w:rsidRDefault="008726F7" w:rsidP="00DC6758">
      <w:pPr>
        <w:spacing w:after="0" w:line="480" w:lineRule="auto"/>
        <w:ind w:firstLine="567"/>
        <w:jc w:val="both"/>
        <w:rPr>
          <w:rFonts w:asciiTheme="minorHAnsi" w:hAnsiTheme="minorHAnsi" w:cstheme="minorHAnsi"/>
          <w:sz w:val="22"/>
        </w:rPr>
        <w:sectPr w:rsidR="00BA5165" w:rsidSect="00065EB0">
          <w:type w:val="continuous"/>
          <w:pgSz w:w="11907" w:h="16840" w:code="9"/>
          <w:pgMar w:top="1418" w:right="1418" w:bottom="1418" w:left="1701" w:header="720" w:footer="720" w:gutter="0"/>
          <w:cols w:space="720"/>
          <w:docGrid w:linePitch="360"/>
        </w:sectPr>
      </w:pPr>
      <w:r w:rsidRPr="00F04762">
        <w:rPr>
          <w:rFonts w:asciiTheme="minorHAnsi" w:hAnsiTheme="minorHAnsi" w:cstheme="minorHAnsi"/>
          <w:sz w:val="22"/>
        </w:rPr>
        <w:lastRenderedPageBreak/>
        <w:t>There is interaction between breed and dilution or extender  type on the decrease of motility (P &lt;0.05). The interaction between breed and the dilution type on the decrease of motility with the combination of BR  using SEY diluent showed the lowest rate of decrease of the motility, while the highest rate of decrease  of motility occurred in combination of SM  with SEY dilution.</w:t>
      </w:r>
    </w:p>
    <w:p w:rsidR="00E80586" w:rsidRPr="00F04762" w:rsidRDefault="00E80586" w:rsidP="00DC6758">
      <w:pPr>
        <w:spacing w:after="0" w:line="480" w:lineRule="auto"/>
        <w:jc w:val="both"/>
        <w:rPr>
          <w:rFonts w:asciiTheme="minorHAnsi" w:hAnsiTheme="minorHAnsi" w:cstheme="minorHAnsi"/>
          <w:sz w:val="22"/>
        </w:rPr>
      </w:pPr>
      <w:r w:rsidRPr="00F04762">
        <w:rPr>
          <w:rFonts w:asciiTheme="minorHAnsi" w:hAnsiTheme="minorHAnsi" w:cstheme="minorHAnsi"/>
          <w:sz w:val="22"/>
        </w:rPr>
        <w:lastRenderedPageBreak/>
        <w:t>Tab</w:t>
      </w:r>
      <w:r w:rsidR="008726F7" w:rsidRPr="00F04762">
        <w:rPr>
          <w:rFonts w:asciiTheme="minorHAnsi" w:hAnsiTheme="minorHAnsi" w:cstheme="minorHAnsi"/>
          <w:sz w:val="22"/>
        </w:rPr>
        <w:t>le</w:t>
      </w:r>
      <w:r w:rsidRPr="00F04762">
        <w:rPr>
          <w:rFonts w:asciiTheme="minorHAnsi" w:hAnsiTheme="minorHAnsi" w:cstheme="minorHAnsi"/>
          <w:sz w:val="22"/>
        </w:rPr>
        <w:t xml:space="preserve"> 7. </w:t>
      </w:r>
      <w:r w:rsidR="0031737A" w:rsidRPr="00F04762">
        <w:rPr>
          <w:rFonts w:asciiTheme="minorHAnsi" w:hAnsiTheme="minorHAnsi" w:cstheme="minorHAnsi"/>
          <w:sz w:val="22"/>
        </w:rPr>
        <w:t xml:space="preserve"> Interaction Value Between Breed and Type Of Extender on IPM  </w:t>
      </w:r>
    </w:p>
    <w:tbl>
      <w:tblPr>
        <w:tblW w:w="8804" w:type="dxa"/>
        <w:tblInd w:w="93" w:type="dxa"/>
        <w:tblLook w:val="04A0"/>
      </w:tblPr>
      <w:tblGrid>
        <w:gridCol w:w="2283"/>
        <w:gridCol w:w="3261"/>
        <w:gridCol w:w="3260"/>
      </w:tblGrid>
      <w:tr w:rsidR="00A23934" w:rsidRPr="00F04762" w:rsidTr="006123C9">
        <w:trPr>
          <w:trHeight w:val="315"/>
        </w:trPr>
        <w:tc>
          <w:tcPr>
            <w:tcW w:w="2283" w:type="dxa"/>
            <w:vMerge w:val="restart"/>
            <w:tcBorders>
              <w:top w:val="single" w:sz="4" w:space="0" w:color="auto"/>
              <w:left w:val="nil"/>
              <w:bottom w:val="nil"/>
              <w:right w:val="nil"/>
            </w:tcBorders>
            <w:shd w:val="clear" w:color="auto" w:fill="auto"/>
            <w:noWrap/>
            <w:vAlign w:val="center"/>
            <w:hideMark/>
          </w:tcPr>
          <w:p w:rsidR="00A23934" w:rsidRPr="005B7A82" w:rsidRDefault="008726F7" w:rsidP="00DC6758">
            <w:pPr>
              <w:spacing w:after="0" w:line="480" w:lineRule="auto"/>
              <w:jc w:val="center"/>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Breed</w:t>
            </w:r>
          </w:p>
        </w:tc>
        <w:tc>
          <w:tcPr>
            <w:tcW w:w="6521" w:type="dxa"/>
            <w:gridSpan w:val="2"/>
            <w:tcBorders>
              <w:top w:val="single" w:sz="4" w:space="0" w:color="auto"/>
              <w:left w:val="nil"/>
              <w:bottom w:val="single" w:sz="4" w:space="0" w:color="auto"/>
              <w:right w:val="nil"/>
            </w:tcBorders>
            <w:shd w:val="clear" w:color="auto" w:fill="auto"/>
            <w:noWrap/>
            <w:vAlign w:val="bottom"/>
            <w:hideMark/>
          </w:tcPr>
          <w:p w:rsidR="00A23934" w:rsidRPr="005B7A82" w:rsidRDefault="008726F7" w:rsidP="00DC6758">
            <w:pPr>
              <w:spacing w:after="0" w:line="480" w:lineRule="auto"/>
              <w:jc w:val="center"/>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Extender</w:t>
            </w:r>
          </w:p>
        </w:tc>
      </w:tr>
      <w:tr w:rsidR="00A23934" w:rsidRPr="00F04762" w:rsidTr="006123C9">
        <w:trPr>
          <w:trHeight w:val="315"/>
        </w:trPr>
        <w:tc>
          <w:tcPr>
            <w:tcW w:w="2283" w:type="dxa"/>
            <w:vMerge/>
            <w:tcBorders>
              <w:top w:val="nil"/>
              <w:left w:val="nil"/>
              <w:bottom w:val="single" w:sz="4" w:space="0" w:color="auto"/>
              <w:right w:val="nil"/>
            </w:tcBorders>
            <w:vAlign w:val="center"/>
            <w:hideMark/>
          </w:tcPr>
          <w:p w:rsidR="00A23934" w:rsidRPr="005B7A82" w:rsidRDefault="00A23934" w:rsidP="00DC6758">
            <w:pPr>
              <w:spacing w:after="0" w:line="480" w:lineRule="auto"/>
              <w:rPr>
                <w:rFonts w:asciiTheme="minorHAnsi" w:eastAsia="Times New Roman" w:hAnsiTheme="minorHAnsi" w:cstheme="minorHAnsi"/>
                <w:color w:val="000000"/>
                <w:sz w:val="20"/>
                <w:szCs w:val="20"/>
              </w:rPr>
            </w:pPr>
          </w:p>
        </w:tc>
        <w:tc>
          <w:tcPr>
            <w:tcW w:w="3261" w:type="dxa"/>
            <w:tcBorders>
              <w:top w:val="single" w:sz="4" w:space="0" w:color="auto"/>
              <w:left w:val="nil"/>
              <w:bottom w:val="single" w:sz="4" w:space="0" w:color="auto"/>
              <w:right w:val="nil"/>
            </w:tcBorders>
            <w:shd w:val="clear" w:color="auto" w:fill="auto"/>
            <w:noWrap/>
            <w:vAlign w:val="bottom"/>
            <w:hideMark/>
          </w:tcPr>
          <w:p w:rsidR="00A23934" w:rsidRPr="005B7A82" w:rsidRDefault="008726F7" w:rsidP="00DC6758">
            <w:pPr>
              <w:spacing w:after="0" w:line="480" w:lineRule="auto"/>
              <w:jc w:val="center"/>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SEY</w:t>
            </w:r>
          </w:p>
        </w:tc>
        <w:tc>
          <w:tcPr>
            <w:tcW w:w="3260" w:type="dxa"/>
            <w:tcBorders>
              <w:top w:val="single" w:sz="4" w:space="0" w:color="auto"/>
              <w:left w:val="nil"/>
              <w:bottom w:val="single" w:sz="4" w:space="0" w:color="auto"/>
              <w:right w:val="nil"/>
            </w:tcBorders>
            <w:shd w:val="clear" w:color="auto" w:fill="auto"/>
            <w:noWrap/>
            <w:vAlign w:val="bottom"/>
            <w:hideMark/>
          </w:tcPr>
          <w:p w:rsidR="00A23934" w:rsidRPr="005B7A82" w:rsidRDefault="00A23934" w:rsidP="00DC6758">
            <w:pPr>
              <w:spacing w:after="0" w:line="480" w:lineRule="auto"/>
              <w:jc w:val="center"/>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AND</w:t>
            </w:r>
          </w:p>
        </w:tc>
      </w:tr>
      <w:tr w:rsidR="00A23934" w:rsidRPr="00F04762" w:rsidTr="006123C9">
        <w:trPr>
          <w:trHeight w:val="315"/>
        </w:trPr>
        <w:tc>
          <w:tcPr>
            <w:tcW w:w="2283" w:type="dxa"/>
            <w:tcBorders>
              <w:top w:val="single" w:sz="4" w:space="0" w:color="auto"/>
              <w:left w:val="nil"/>
              <w:bottom w:val="nil"/>
              <w:right w:val="nil"/>
            </w:tcBorders>
            <w:shd w:val="clear" w:color="auto" w:fill="auto"/>
            <w:noWrap/>
            <w:vAlign w:val="center"/>
            <w:hideMark/>
          </w:tcPr>
          <w:p w:rsidR="00A23934" w:rsidRPr="005B7A82" w:rsidRDefault="00A23934" w:rsidP="00DC6758">
            <w:pPr>
              <w:spacing w:after="0" w:line="480" w:lineRule="auto"/>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PO</w:t>
            </w:r>
          </w:p>
        </w:tc>
        <w:tc>
          <w:tcPr>
            <w:tcW w:w="3261" w:type="dxa"/>
            <w:tcBorders>
              <w:top w:val="single" w:sz="4" w:space="0" w:color="auto"/>
              <w:left w:val="nil"/>
              <w:bottom w:val="nil"/>
              <w:right w:val="nil"/>
            </w:tcBorders>
            <w:shd w:val="clear" w:color="auto" w:fill="auto"/>
            <w:noWrap/>
            <w:vAlign w:val="center"/>
            <w:hideMark/>
          </w:tcPr>
          <w:p w:rsidR="00A23934" w:rsidRPr="005B7A82" w:rsidRDefault="00EA1A7D"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15,76</w:t>
            </w:r>
            <w:r w:rsidR="00A23934" w:rsidRPr="005B7A82">
              <w:rPr>
                <w:rFonts w:asciiTheme="minorHAnsi" w:eastAsia="Times New Roman" w:hAnsiTheme="minorHAnsi" w:cstheme="minorHAnsi"/>
                <w:color w:val="000000"/>
                <w:sz w:val="20"/>
                <w:szCs w:val="20"/>
                <w:vertAlign w:val="superscript"/>
              </w:rPr>
              <w:t>a</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A</w:t>
            </w:r>
          </w:p>
        </w:tc>
        <w:tc>
          <w:tcPr>
            <w:tcW w:w="3260" w:type="dxa"/>
            <w:tcBorders>
              <w:top w:val="single" w:sz="4" w:space="0" w:color="auto"/>
              <w:left w:val="nil"/>
              <w:bottom w:val="nil"/>
              <w:right w:val="nil"/>
            </w:tcBorders>
            <w:shd w:val="clear" w:color="auto" w:fill="auto"/>
            <w:noWrap/>
            <w:vAlign w:val="center"/>
            <w:hideMark/>
          </w:tcPr>
          <w:p w:rsidR="00A23934" w:rsidRPr="005B7A82" w:rsidRDefault="00A23934"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w:t>
            </w:r>
            <w:r w:rsidR="00EA1A7D" w:rsidRPr="005B7A82">
              <w:rPr>
                <w:rFonts w:asciiTheme="minorHAnsi" w:eastAsia="Times New Roman" w:hAnsiTheme="minorHAnsi" w:cstheme="minorHAnsi"/>
                <w:color w:val="000000"/>
                <w:sz w:val="20"/>
                <w:szCs w:val="20"/>
              </w:rPr>
              <w:t>8,04</w:t>
            </w:r>
            <w:r w:rsidR="00EA1A7D" w:rsidRPr="005B7A82">
              <w:rPr>
                <w:rFonts w:asciiTheme="minorHAnsi" w:eastAsia="Times New Roman" w:hAnsiTheme="minorHAnsi" w:cstheme="minorHAnsi"/>
                <w:color w:val="000000"/>
                <w:sz w:val="20"/>
                <w:szCs w:val="20"/>
                <w:vertAlign w:val="superscript"/>
              </w:rPr>
              <w:t>b</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AB</w:t>
            </w:r>
          </w:p>
        </w:tc>
      </w:tr>
      <w:tr w:rsidR="00A23934" w:rsidRPr="00F04762" w:rsidTr="006123C9">
        <w:trPr>
          <w:trHeight w:val="315"/>
        </w:trPr>
        <w:tc>
          <w:tcPr>
            <w:tcW w:w="2283" w:type="dxa"/>
            <w:tcBorders>
              <w:top w:val="nil"/>
              <w:left w:val="nil"/>
              <w:bottom w:val="nil"/>
              <w:right w:val="nil"/>
            </w:tcBorders>
            <w:shd w:val="clear" w:color="auto" w:fill="auto"/>
            <w:noWrap/>
            <w:vAlign w:val="center"/>
            <w:hideMark/>
          </w:tcPr>
          <w:p w:rsidR="00A23934" w:rsidRPr="005B7A82" w:rsidRDefault="00A23934" w:rsidP="00DC6758">
            <w:pPr>
              <w:spacing w:after="0" w:line="480" w:lineRule="auto"/>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BR</w:t>
            </w:r>
          </w:p>
        </w:tc>
        <w:tc>
          <w:tcPr>
            <w:tcW w:w="3261" w:type="dxa"/>
            <w:tcBorders>
              <w:top w:val="nil"/>
              <w:left w:val="nil"/>
              <w:bottom w:val="nil"/>
              <w:right w:val="nil"/>
            </w:tcBorders>
            <w:shd w:val="clear" w:color="auto" w:fill="auto"/>
            <w:noWrap/>
            <w:vAlign w:val="center"/>
            <w:hideMark/>
          </w:tcPr>
          <w:p w:rsidR="00A23934" w:rsidRPr="005B7A82" w:rsidRDefault="00A23934"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w:t>
            </w:r>
            <w:r w:rsidR="00EA1A7D" w:rsidRPr="005B7A82">
              <w:rPr>
                <w:rFonts w:asciiTheme="minorHAnsi" w:eastAsia="Times New Roman" w:hAnsiTheme="minorHAnsi" w:cstheme="minorHAnsi"/>
                <w:color w:val="000000"/>
                <w:sz w:val="20"/>
                <w:szCs w:val="20"/>
              </w:rPr>
              <w:t>6,50</w:t>
            </w:r>
            <w:r w:rsidRPr="005B7A82">
              <w:rPr>
                <w:rFonts w:asciiTheme="minorHAnsi" w:eastAsia="Times New Roman" w:hAnsiTheme="minorHAnsi" w:cstheme="minorHAnsi"/>
                <w:color w:val="000000"/>
                <w:sz w:val="20"/>
                <w:szCs w:val="20"/>
                <w:vertAlign w:val="superscript"/>
              </w:rPr>
              <w:t>a</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A</w:t>
            </w:r>
          </w:p>
        </w:tc>
        <w:tc>
          <w:tcPr>
            <w:tcW w:w="3260" w:type="dxa"/>
            <w:tcBorders>
              <w:top w:val="nil"/>
              <w:left w:val="nil"/>
              <w:bottom w:val="nil"/>
              <w:right w:val="nil"/>
            </w:tcBorders>
            <w:shd w:val="clear" w:color="auto" w:fill="auto"/>
            <w:noWrap/>
            <w:vAlign w:val="center"/>
            <w:hideMark/>
          </w:tcPr>
          <w:p w:rsidR="00A23934" w:rsidRPr="005B7A82" w:rsidRDefault="00A23934"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w:t>
            </w:r>
            <w:r w:rsidR="00EA1A7D" w:rsidRPr="005B7A82">
              <w:rPr>
                <w:rFonts w:asciiTheme="minorHAnsi" w:eastAsia="Times New Roman" w:hAnsiTheme="minorHAnsi" w:cstheme="minorHAnsi"/>
                <w:color w:val="000000"/>
                <w:sz w:val="20"/>
                <w:szCs w:val="20"/>
              </w:rPr>
              <w:t>8,59</w:t>
            </w:r>
            <w:r w:rsidRPr="005B7A82">
              <w:rPr>
                <w:rFonts w:asciiTheme="minorHAnsi" w:eastAsia="Times New Roman" w:hAnsiTheme="minorHAnsi" w:cstheme="minorHAnsi"/>
                <w:color w:val="000000"/>
                <w:sz w:val="20"/>
                <w:szCs w:val="20"/>
                <w:vertAlign w:val="superscript"/>
              </w:rPr>
              <w:t>a</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B</w:t>
            </w:r>
          </w:p>
        </w:tc>
      </w:tr>
      <w:tr w:rsidR="00A23934" w:rsidRPr="00F04762" w:rsidTr="006123C9">
        <w:trPr>
          <w:trHeight w:val="315"/>
        </w:trPr>
        <w:tc>
          <w:tcPr>
            <w:tcW w:w="2283" w:type="dxa"/>
            <w:tcBorders>
              <w:top w:val="nil"/>
              <w:left w:val="nil"/>
              <w:right w:val="nil"/>
            </w:tcBorders>
            <w:shd w:val="clear" w:color="auto" w:fill="auto"/>
            <w:noWrap/>
            <w:vAlign w:val="center"/>
            <w:hideMark/>
          </w:tcPr>
          <w:p w:rsidR="00A23934" w:rsidRPr="005B7A82" w:rsidRDefault="00A23934" w:rsidP="00DC6758">
            <w:pPr>
              <w:spacing w:after="0" w:line="480" w:lineRule="auto"/>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SM</w:t>
            </w:r>
          </w:p>
        </w:tc>
        <w:tc>
          <w:tcPr>
            <w:tcW w:w="3261" w:type="dxa"/>
            <w:tcBorders>
              <w:top w:val="nil"/>
              <w:left w:val="nil"/>
              <w:right w:val="nil"/>
            </w:tcBorders>
            <w:shd w:val="clear" w:color="auto" w:fill="auto"/>
            <w:noWrap/>
            <w:vAlign w:val="center"/>
            <w:hideMark/>
          </w:tcPr>
          <w:p w:rsidR="00A23934" w:rsidRPr="005B7A82" w:rsidRDefault="00A23934"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w:t>
            </w:r>
            <w:r w:rsidR="00EA1A7D" w:rsidRPr="005B7A82">
              <w:rPr>
                <w:rFonts w:asciiTheme="minorHAnsi" w:eastAsia="Times New Roman" w:hAnsiTheme="minorHAnsi" w:cstheme="minorHAnsi"/>
                <w:color w:val="000000"/>
                <w:sz w:val="20"/>
                <w:szCs w:val="20"/>
              </w:rPr>
              <w:t>9,48</w:t>
            </w:r>
            <w:r w:rsidR="00EA1A7D" w:rsidRPr="005B7A82">
              <w:rPr>
                <w:rFonts w:asciiTheme="minorHAnsi" w:eastAsia="Times New Roman" w:hAnsiTheme="minorHAnsi" w:cstheme="minorHAnsi"/>
                <w:color w:val="000000"/>
                <w:sz w:val="20"/>
                <w:szCs w:val="20"/>
                <w:vertAlign w:val="superscript"/>
              </w:rPr>
              <w:t>b</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B</w:t>
            </w:r>
          </w:p>
        </w:tc>
        <w:tc>
          <w:tcPr>
            <w:tcW w:w="3260" w:type="dxa"/>
            <w:tcBorders>
              <w:top w:val="nil"/>
              <w:left w:val="nil"/>
              <w:right w:val="nil"/>
            </w:tcBorders>
            <w:shd w:val="clear" w:color="auto" w:fill="auto"/>
            <w:noWrap/>
            <w:vAlign w:val="center"/>
            <w:hideMark/>
          </w:tcPr>
          <w:p w:rsidR="00A23934" w:rsidRPr="005B7A82" w:rsidRDefault="00A23934"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w:t>
            </w:r>
            <w:r w:rsidR="00EA1A7D" w:rsidRPr="005B7A82">
              <w:rPr>
                <w:rFonts w:asciiTheme="minorHAnsi" w:eastAsia="Times New Roman" w:hAnsiTheme="minorHAnsi" w:cstheme="minorHAnsi"/>
                <w:color w:val="000000"/>
                <w:sz w:val="20"/>
                <w:szCs w:val="20"/>
              </w:rPr>
              <w:t>6,66</w:t>
            </w:r>
            <w:r w:rsidRPr="005B7A82">
              <w:rPr>
                <w:rFonts w:asciiTheme="minorHAnsi" w:eastAsia="Times New Roman" w:hAnsiTheme="minorHAnsi" w:cstheme="minorHAnsi"/>
                <w:color w:val="000000"/>
                <w:sz w:val="20"/>
                <w:szCs w:val="20"/>
                <w:vertAlign w:val="superscript"/>
              </w:rPr>
              <w:t>a</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AB</w:t>
            </w:r>
          </w:p>
        </w:tc>
      </w:tr>
      <w:tr w:rsidR="00A23934" w:rsidRPr="00F04762" w:rsidTr="006123C9">
        <w:trPr>
          <w:trHeight w:val="315"/>
        </w:trPr>
        <w:tc>
          <w:tcPr>
            <w:tcW w:w="2283" w:type="dxa"/>
            <w:tcBorders>
              <w:top w:val="nil"/>
              <w:left w:val="nil"/>
              <w:bottom w:val="single" w:sz="4" w:space="0" w:color="auto"/>
              <w:right w:val="nil"/>
            </w:tcBorders>
            <w:shd w:val="clear" w:color="auto" w:fill="auto"/>
            <w:noWrap/>
            <w:vAlign w:val="center"/>
            <w:hideMark/>
          </w:tcPr>
          <w:p w:rsidR="00A23934" w:rsidRPr="005B7A82" w:rsidRDefault="00A23934" w:rsidP="00DC6758">
            <w:pPr>
              <w:spacing w:after="0" w:line="480" w:lineRule="auto"/>
              <w:rPr>
                <w:rFonts w:asciiTheme="minorHAnsi" w:eastAsia="Times New Roman" w:hAnsiTheme="minorHAnsi" w:cstheme="minorHAnsi"/>
                <w:color w:val="000000"/>
                <w:sz w:val="20"/>
                <w:szCs w:val="20"/>
              </w:rPr>
            </w:pPr>
            <w:r w:rsidRPr="005B7A82">
              <w:rPr>
                <w:rFonts w:asciiTheme="minorHAnsi" w:eastAsia="Times New Roman" w:hAnsiTheme="minorHAnsi" w:cstheme="minorHAnsi"/>
                <w:color w:val="000000"/>
                <w:sz w:val="20"/>
                <w:szCs w:val="20"/>
              </w:rPr>
              <w:t>LM</w:t>
            </w:r>
          </w:p>
        </w:tc>
        <w:tc>
          <w:tcPr>
            <w:tcW w:w="3261" w:type="dxa"/>
            <w:tcBorders>
              <w:top w:val="nil"/>
              <w:left w:val="nil"/>
              <w:bottom w:val="single" w:sz="4" w:space="0" w:color="auto"/>
              <w:right w:val="nil"/>
            </w:tcBorders>
            <w:shd w:val="clear" w:color="auto" w:fill="auto"/>
            <w:noWrap/>
            <w:vAlign w:val="center"/>
            <w:hideMark/>
          </w:tcPr>
          <w:p w:rsidR="00A23934" w:rsidRPr="005B7A82" w:rsidRDefault="00A23934"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w:t>
            </w:r>
            <w:r w:rsidR="00EA1A7D" w:rsidRPr="005B7A82">
              <w:rPr>
                <w:rFonts w:asciiTheme="minorHAnsi" w:eastAsia="Times New Roman" w:hAnsiTheme="minorHAnsi" w:cstheme="minorHAnsi"/>
                <w:color w:val="000000"/>
                <w:sz w:val="20"/>
                <w:szCs w:val="20"/>
              </w:rPr>
              <w:t>9,62</w:t>
            </w:r>
            <w:r w:rsidR="00EA1A7D" w:rsidRPr="005B7A82">
              <w:rPr>
                <w:rFonts w:asciiTheme="minorHAnsi" w:eastAsia="Times New Roman" w:hAnsiTheme="minorHAnsi" w:cstheme="minorHAnsi"/>
                <w:color w:val="000000"/>
                <w:sz w:val="20"/>
                <w:szCs w:val="20"/>
                <w:vertAlign w:val="superscript"/>
              </w:rPr>
              <w:t>b</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B</w:t>
            </w:r>
          </w:p>
        </w:tc>
        <w:tc>
          <w:tcPr>
            <w:tcW w:w="3260" w:type="dxa"/>
            <w:tcBorders>
              <w:top w:val="nil"/>
              <w:left w:val="nil"/>
              <w:bottom w:val="single" w:sz="4" w:space="0" w:color="auto"/>
              <w:right w:val="nil"/>
            </w:tcBorders>
            <w:shd w:val="clear" w:color="auto" w:fill="auto"/>
            <w:noWrap/>
            <w:vAlign w:val="center"/>
            <w:hideMark/>
          </w:tcPr>
          <w:p w:rsidR="00A23934" w:rsidRPr="005B7A82" w:rsidRDefault="00A23934" w:rsidP="005B7A82">
            <w:pPr>
              <w:spacing w:after="0" w:line="240" w:lineRule="auto"/>
              <w:jc w:val="center"/>
              <w:rPr>
                <w:rFonts w:asciiTheme="minorHAnsi" w:eastAsia="Times New Roman" w:hAnsiTheme="minorHAnsi" w:cstheme="minorHAnsi"/>
                <w:color w:val="000000"/>
                <w:sz w:val="20"/>
                <w:szCs w:val="20"/>
                <w:vertAlign w:val="superscript"/>
              </w:rPr>
            </w:pPr>
            <w:r w:rsidRPr="005B7A82">
              <w:rPr>
                <w:rFonts w:asciiTheme="minorHAnsi" w:eastAsia="Times New Roman" w:hAnsiTheme="minorHAnsi" w:cstheme="minorHAnsi"/>
                <w:color w:val="000000"/>
                <w:sz w:val="20"/>
                <w:szCs w:val="20"/>
              </w:rPr>
              <w:t>1</w:t>
            </w:r>
            <w:r w:rsidR="00EA1A7D" w:rsidRPr="005B7A82">
              <w:rPr>
                <w:rFonts w:asciiTheme="minorHAnsi" w:eastAsia="Times New Roman" w:hAnsiTheme="minorHAnsi" w:cstheme="minorHAnsi"/>
                <w:color w:val="000000"/>
                <w:sz w:val="20"/>
                <w:szCs w:val="20"/>
              </w:rPr>
              <w:t>5,49</w:t>
            </w:r>
            <w:r w:rsidRPr="005B7A82">
              <w:rPr>
                <w:rFonts w:asciiTheme="minorHAnsi" w:eastAsia="Times New Roman" w:hAnsiTheme="minorHAnsi" w:cstheme="minorHAnsi"/>
                <w:color w:val="000000"/>
                <w:sz w:val="20"/>
                <w:szCs w:val="20"/>
                <w:vertAlign w:val="superscript"/>
              </w:rPr>
              <w:t>a</w:t>
            </w:r>
          </w:p>
          <w:p w:rsidR="00EA1A7D" w:rsidRPr="005B7A82" w:rsidRDefault="00EA1A7D" w:rsidP="00DC6758">
            <w:pPr>
              <w:spacing w:after="0" w:line="480" w:lineRule="auto"/>
              <w:jc w:val="center"/>
              <w:rPr>
                <w:rFonts w:asciiTheme="minorHAnsi" w:hAnsiTheme="minorHAnsi" w:cstheme="minorHAnsi"/>
                <w:sz w:val="20"/>
                <w:szCs w:val="20"/>
              </w:rPr>
            </w:pPr>
            <w:r w:rsidRPr="005B7A82">
              <w:rPr>
                <w:rFonts w:asciiTheme="minorHAnsi" w:eastAsia="Times New Roman" w:hAnsiTheme="minorHAnsi" w:cstheme="minorHAnsi"/>
                <w:color w:val="000000"/>
                <w:sz w:val="20"/>
                <w:szCs w:val="20"/>
                <w:vertAlign w:val="superscript"/>
              </w:rPr>
              <w:t>A</w:t>
            </w:r>
          </w:p>
        </w:tc>
      </w:tr>
    </w:tbl>
    <w:p w:rsidR="008726F7" w:rsidRPr="00F04762" w:rsidRDefault="003610A9" w:rsidP="00DC6758">
      <w:pPr>
        <w:spacing w:after="0" w:line="480" w:lineRule="auto"/>
        <w:jc w:val="both"/>
        <w:rPr>
          <w:rFonts w:asciiTheme="minorHAnsi" w:hAnsiTheme="minorHAnsi" w:cstheme="minorHAnsi"/>
          <w:sz w:val="22"/>
        </w:rPr>
      </w:pPr>
      <w:r>
        <w:rPr>
          <w:rFonts w:asciiTheme="minorHAnsi" w:hAnsiTheme="minorHAnsi" w:cstheme="minorHAnsi"/>
          <w:sz w:val="22"/>
        </w:rPr>
        <w:t>Informationn:  Diffe</w:t>
      </w:r>
      <w:r w:rsidR="008726F7" w:rsidRPr="00F04762">
        <w:rPr>
          <w:rFonts w:asciiTheme="minorHAnsi" w:hAnsiTheme="minorHAnsi" w:cstheme="minorHAnsi"/>
          <w:sz w:val="22"/>
        </w:rPr>
        <w:t>rent superscript in the same coloumn was significantly difference (P&lt;0.05).</w:t>
      </w:r>
    </w:p>
    <w:p w:rsidR="006123C9" w:rsidRDefault="006123C9" w:rsidP="00DC6758">
      <w:pPr>
        <w:spacing w:after="0" w:line="480" w:lineRule="auto"/>
        <w:ind w:firstLine="567"/>
        <w:jc w:val="both"/>
        <w:rPr>
          <w:rFonts w:asciiTheme="minorHAnsi" w:hAnsiTheme="minorHAnsi" w:cstheme="minorHAnsi"/>
          <w:sz w:val="22"/>
        </w:rPr>
        <w:sectPr w:rsidR="006123C9" w:rsidSect="00065EB0">
          <w:type w:val="continuous"/>
          <w:pgSz w:w="11907" w:h="16840" w:code="9"/>
          <w:pgMar w:top="1418" w:right="1418" w:bottom="1418" w:left="1701" w:header="720" w:footer="720" w:gutter="0"/>
          <w:cols w:space="720"/>
          <w:docGrid w:linePitch="360"/>
        </w:sectPr>
      </w:pPr>
    </w:p>
    <w:p w:rsidR="008726F7" w:rsidRPr="00F04762" w:rsidRDefault="008726F7" w:rsidP="00DC6758">
      <w:pPr>
        <w:spacing w:line="480" w:lineRule="auto"/>
        <w:ind w:firstLine="567"/>
        <w:jc w:val="both"/>
        <w:rPr>
          <w:rFonts w:asciiTheme="minorHAnsi" w:hAnsiTheme="minorHAnsi" w:cstheme="minorHAnsi"/>
          <w:sz w:val="22"/>
        </w:rPr>
      </w:pPr>
      <w:r w:rsidRPr="00F04762">
        <w:rPr>
          <w:rFonts w:asciiTheme="minorHAnsi" w:hAnsiTheme="minorHAnsi" w:cstheme="minorHAnsi"/>
          <w:sz w:val="22"/>
        </w:rPr>
        <w:lastRenderedPageBreak/>
        <w:t>There is an interaction between breed and dilution type on the decrease of  IPM(P &lt;0.05). The interaction between breed and the dilution  withcombination of LM using AND showed the lowest intersection rate of IPM,  whereas the highest rate of IPM occurred in LM using  SEY diluent.</w:t>
      </w:r>
    </w:p>
    <w:p w:rsidR="00C003A1" w:rsidRPr="00F04762" w:rsidRDefault="00E67C38" w:rsidP="00DC6758">
      <w:pPr>
        <w:spacing w:after="0" w:line="480" w:lineRule="auto"/>
        <w:rPr>
          <w:rFonts w:asciiTheme="minorHAnsi" w:hAnsiTheme="minorHAnsi" w:cstheme="minorHAnsi"/>
          <w:b/>
          <w:sz w:val="22"/>
        </w:rPr>
      </w:pPr>
      <w:r w:rsidRPr="00F04762">
        <w:rPr>
          <w:rFonts w:asciiTheme="minorHAnsi" w:hAnsiTheme="minorHAnsi" w:cstheme="minorHAnsi"/>
          <w:b/>
          <w:sz w:val="22"/>
        </w:rPr>
        <w:t>CONCLUSION</w:t>
      </w:r>
    </w:p>
    <w:p w:rsidR="004421C6" w:rsidRPr="00F04762" w:rsidRDefault="00E67C38" w:rsidP="00DC6758">
      <w:pPr>
        <w:spacing w:after="0" w:line="480" w:lineRule="auto"/>
        <w:jc w:val="both"/>
        <w:rPr>
          <w:rFonts w:asciiTheme="minorHAnsi" w:hAnsiTheme="minorHAnsi" w:cstheme="minorHAnsi"/>
          <w:sz w:val="22"/>
        </w:rPr>
      </w:pPr>
      <w:r w:rsidRPr="00F04762">
        <w:rPr>
          <w:rFonts w:asciiTheme="minorHAnsi" w:hAnsiTheme="minorHAnsi" w:cstheme="minorHAnsi"/>
          <w:sz w:val="22"/>
        </w:rPr>
        <w:t xml:space="preserve">As an conclusion; </w:t>
      </w:r>
    </w:p>
    <w:p w:rsidR="004421C6" w:rsidRPr="00F04762" w:rsidRDefault="003610A9" w:rsidP="00DC6758">
      <w:pPr>
        <w:pStyle w:val="ListParagraph"/>
        <w:numPr>
          <w:ilvl w:val="0"/>
          <w:numId w:val="3"/>
        </w:numPr>
        <w:spacing w:after="0" w:line="480" w:lineRule="auto"/>
        <w:jc w:val="both"/>
        <w:rPr>
          <w:rFonts w:asciiTheme="minorHAnsi" w:hAnsiTheme="minorHAnsi" w:cstheme="minorHAnsi"/>
        </w:rPr>
      </w:pPr>
      <w:r>
        <w:rPr>
          <w:rFonts w:asciiTheme="minorHAnsi" w:hAnsiTheme="minorHAnsi" w:cstheme="minorHAnsi"/>
        </w:rPr>
        <w:t>B</w:t>
      </w:r>
      <w:r w:rsidR="00E67C38" w:rsidRPr="00F04762">
        <w:rPr>
          <w:rFonts w:asciiTheme="minorHAnsi" w:hAnsiTheme="minorHAnsi" w:cstheme="minorHAnsi"/>
        </w:rPr>
        <w:t xml:space="preserve">reed </w:t>
      </w:r>
      <w:r w:rsidR="004421C6" w:rsidRPr="00F04762">
        <w:rPr>
          <w:rFonts w:asciiTheme="minorHAnsi" w:hAnsiTheme="minorHAnsi" w:cstheme="minorHAnsi"/>
        </w:rPr>
        <w:t>gave a significantly different effect on the rate of decreased</w:t>
      </w:r>
      <w:r>
        <w:rPr>
          <w:rFonts w:asciiTheme="minorHAnsi" w:hAnsiTheme="minorHAnsi" w:cstheme="minorHAnsi"/>
        </w:rPr>
        <w:t xml:space="preserve"> of</w:t>
      </w:r>
      <w:r w:rsidR="004421C6" w:rsidRPr="00F04762">
        <w:rPr>
          <w:rFonts w:asciiTheme="minorHAnsi" w:hAnsiTheme="minorHAnsi" w:cstheme="minorHAnsi"/>
        </w:rPr>
        <w:t xml:space="preserve"> motility, but there was not significantly difference on the decrease of IPM. </w:t>
      </w:r>
    </w:p>
    <w:p w:rsidR="004421C6" w:rsidRPr="00F04762" w:rsidRDefault="004421C6" w:rsidP="00DC6758">
      <w:pPr>
        <w:pStyle w:val="ListParagraph"/>
        <w:numPr>
          <w:ilvl w:val="0"/>
          <w:numId w:val="3"/>
        </w:numPr>
        <w:spacing w:after="0" w:line="480" w:lineRule="auto"/>
        <w:jc w:val="both"/>
        <w:rPr>
          <w:rFonts w:asciiTheme="minorHAnsi" w:hAnsiTheme="minorHAnsi" w:cstheme="minorHAnsi"/>
        </w:rPr>
      </w:pPr>
      <w:r w:rsidRPr="00F04762">
        <w:rPr>
          <w:rFonts w:asciiTheme="minorHAnsi" w:hAnsiTheme="minorHAnsi" w:cstheme="minorHAnsi"/>
        </w:rPr>
        <w:t xml:space="preserve">Ttype of diluent has no significant effect on decreasing motility and IPM. </w:t>
      </w:r>
    </w:p>
    <w:p w:rsidR="0065654A" w:rsidRPr="00F04762" w:rsidRDefault="004421C6" w:rsidP="00DC6758">
      <w:pPr>
        <w:pStyle w:val="ListParagraph"/>
        <w:numPr>
          <w:ilvl w:val="0"/>
          <w:numId w:val="3"/>
        </w:numPr>
        <w:spacing w:line="480" w:lineRule="auto"/>
        <w:jc w:val="both"/>
        <w:rPr>
          <w:rFonts w:asciiTheme="minorHAnsi" w:hAnsiTheme="minorHAnsi" w:cstheme="minorHAnsi"/>
        </w:rPr>
      </w:pPr>
      <w:r w:rsidRPr="00F04762">
        <w:rPr>
          <w:rFonts w:asciiTheme="minorHAnsi" w:hAnsiTheme="minorHAnsi" w:cstheme="minorHAnsi"/>
        </w:rPr>
        <w:lastRenderedPageBreak/>
        <w:t>There is interaction betwe</w:t>
      </w:r>
      <w:r w:rsidR="003610A9">
        <w:rPr>
          <w:rFonts w:asciiTheme="minorHAnsi" w:hAnsiTheme="minorHAnsi" w:cstheme="minorHAnsi"/>
        </w:rPr>
        <w:t>en breed and type of diluent on decreased  of</w:t>
      </w:r>
      <w:bookmarkStart w:id="0" w:name="_GoBack"/>
      <w:bookmarkEnd w:id="0"/>
      <w:r w:rsidR="003610A9">
        <w:rPr>
          <w:rFonts w:asciiTheme="minorHAnsi" w:hAnsiTheme="minorHAnsi" w:cstheme="minorHAnsi"/>
        </w:rPr>
        <w:t xml:space="preserve">motility and </w:t>
      </w:r>
      <w:r w:rsidRPr="00F04762">
        <w:rPr>
          <w:rFonts w:asciiTheme="minorHAnsi" w:hAnsiTheme="minorHAnsi" w:cstheme="minorHAnsi"/>
        </w:rPr>
        <w:t>IPM,  and the best combination is the treatment of BR bull using of SEY diluents, and LM using AND diluent is the best combination to decreased  of motility and IPM</w:t>
      </w:r>
    </w:p>
    <w:p w:rsidR="00725769" w:rsidRPr="00F04762" w:rsidRDefault="005418D8" w:rsidP="00DC6758">
      <w:pPr>
        <w:spacing w:after="0" w:line="480" w:lineRule="auto"/>
        <w:rPr>
          <w:rFonts w:asciiTheme="minorHAnsi" w:hAnsiTheme="minorHAnsi" w:cstheme="minorHAnsi"/>
          <w:b/>
          <w:sz w:val="22"/>
        </w:rPr>
      </w:pPr>
      <w:r w:rsidRPr="00F04762">
        <w:rPr>
          <w:rFonts w:asciiTheme="minorHAnsi" w:hAnsiTheme="minorHAnsi" w:cstheme="minorHAnsi"/>
          <w:b/>
          <w:sz w:val="22"/>
        </w:rPr>
        <w:t>AKNOWLEDMENT</w:t>
      </w:r>
    </w:p>
    <w:p w:rsidR="005418D8" w:rsidRPr="00F04762" w:rsidRDefault="005418D8" w:rsidP="00DC6758">
      <w:pPr>
        <w:spacing w:line="480" w:lineRule="auto"/>
        <w:jc w:val="both"/>
        <w:rPr>
          <w:rFonts w:asciiTheme="minorHAnsi" w:hAnsiTheme="minorHAnsi" w:cstheme="minorHAnsi"/>
          <w:sz w:val="22"/>
        </w:rPr>
      </w:pPr>
      <w:r w:rsidRPr="00F04762">
        <w:rPr>
          <w:rFonts w:asciiTheme="minorHAnsi" w:hAnsiTheme="minorHAnsi" w:cstheme="minorHAnsi"/>
          <w:sz w:val="22"/>
        </w:rPr>
        <w:t>Acknowledgment to the Ministry of Agriculture of the Republic of Indonesia through the Agency for Extension and Development of Human Resources of Agriculture (BPPSDMP) as a funding of research, and head  and staff of Artificial Insemination Agency Lembang as a place of research.</w:t>
      </w:r>
    </w:p>
    <w:p w:rsidR="005F76D8" w:rsidRPr="00F04762" w:rsidRDefault="005F76D8" w:rsidP="00DC6758">
      <w:pPr>
        <w:spacing w:after="0" w:line="480" w:lineRule="auto"/>
        <w:rPr>
          <w:rFonts w:asciiTheme="minorHAnsi" w:hAnsiTheme="minorHAnsi" w:cstheme="minorHAnsi"/>
          <w:b/>
          <w:sz w:val="22"/>
        </w:rPr>
      </w:pPr>
      <w:r w:rsidRPr="00F04762">
        <w:rPr>
          <w:rFonts w:asciiTheme="minorHAnsi" w:hAnsiTheme="minorHAnsi" w:cstheme="minorHAnsi"/>
          <w:b/>
          <w:sz w:val="22"/>
        </w:rPr>
        <w:t>REFERENCES</w:t>
      </w:r>
    </w:p>
    <w:p w:rsidR="00364ECE" w:rsidRPr="00F04762" w:rsidRDefault="00733006" w:rsidP="00DC6758">
      <w:pPr>
        <w:spacing w:after="0" w:line="480" w:lineRule="auto"/>
        <w:ind w:left="567" w:hanging="567"/>
        <w:jc w:val="both"/>
        <w:rPr>
          <w:rFonts w:asciiTheme="minorHAnsi" w:hAnsiTheme="minorHAnsi" w:cstheme="minorHAnsi"/>
          <w:sz w:val="22"/>
        </w:rPr>
      </w:pPr>
      <w:r>
        <w:rPr>
          <w:rFonts w:asciiTheme="minorHAnsi" w:hAnsiTheme="minorHAnsi" w:cstheme="minorHAnsi"/>
          <w:sz w:val="22"/>
        </w:rPr>
        <w:t>Aboagla</w:t>
      </w:r>
      <w:r w:rsidR="0027176A" w:rsidRPr="00F04762">
        <w:rPr>
          <w:rFonts w:asciiTheme="minorHAnsi" w:hAnsiTheme="minorHAnsi" w:cstheme="minorHAnsi"/>
          <w:sz w:val="22"/>
        </w:rPr>
        <w:t xml:space="preserve"> EME</w:t>
      </w:r>
      <w:r w:rsidR="002F0EB7" w:rsidRPr="00F04762">
        <w:rPr>
          <w:rFonts w:asciiTheme="minorHAnsi" w:hAnsiTheme="minorHAnsi" w:cstheme="minorHAnsi"/>
          <w:sz w:val="22"/>
        </w:rPr>
        <w:t>,</w:t>
      </w:r>
      <w:r w:rsidR="00D10244">
        <w:rPr>
          <w:rFonts w:asciiTheme="minorHAnsi" w:hAnsiTheme="minorHAnsi" w:cstheme="minorHAnsi"/>
          <w:sz w:val="22"/>
        </w:rPr>
        <w:t xml:space="preserve"> </w:t>
      </w:r>
      <w:r w:rsidR="002F0EB7" w:rsidRPr="00F04762">
        <w:rPr>
          <w:rFonts w:asciiTheme="minorHAnsi" w:hAnsiTheme="minorHAnsi" w:cstheme="minorHAnsi"/>
          <w:sz w:val="22"/>
        </w:rPr>
        <w:t xml:space="preserve">T Terada, </w:t>
      </w:r>
      <w:r w:rsidR="0027176A" w:rsidRPr="00F04762">
        <w:rPr>
          <w:rFonts w:asciiTheme="minorHAnsi" w:hAnsiTheme="minorHAnsi" w:cstheme="minorHAnsi"/>
          <w:sz w:val="22"/>
        </w:rPr>
        <w:t>2004. Effects of Egg Yolk During The Freezing Step of Cryopreservation on The Viability of Goat Spermatozoa. Theriogenology 62 (2004) 1160–1172</w:t>
      </w:r>
      <w:r w:rsidR="00DB0C5E" w:rsidRPr="00F04762">
        <w:rPr>
          <w:rFonts w:asciiTheme="minorHAnsi" w:hAnsiTheme="minorHAnsi" w:cstheme="minorHAnsi"/>
          <w:sz w:val="22"/>
        </w:rPr>
        <w:t>.</w:t>
      </w:r>
    </w:p>
    <w:p w:rsidR="00364ECE" w:rsidRPr="00F04762" w:rsidRDefault="00733006" w:rsidP="00DC6758">
      <w:pPr>
        <w:spacing w:after="0" w:line="480" w:lineRule="auto"/>
        <w:ind w:left="567" w:hanging="567"/>
        <w:jc w:val="both"/>
        <w:rPr>
          <w:rFonts w:asciiTheme="minorHAnsi" w:hAnsiTheme="minorHAnsi" w:cstheme="minorHAnsi"/>
          <w:sz w:val="22"/>
        </w:rPr>
      </w:pPr>
      <w:r>
        <w:rPr>
          <w:rFonts w:asciiTheme="minorHAnsi" w:hAnsiTheme="minorHAnsi" w:cstheme="minorHAnsi"/>
          <w:iCs/>
          <w:sz w:val="22"/>
        </w:rPr>
        <w:t>Anwar</w:t>
      </w:r>
      <w:r w:rsidR="004A22CF" w:rsidRPr="00F04762">
        <w:rPr>
          <w:rFonts w:asciiTheme="minorHAnsi" w:hAnsiTheme="minorHAnsi" w:cstheme="minorHAnsi"/>
          <w:iCs/>
          <w:sz w:val="22"/>
        </w:rPr>
        <w:t xml:space="preserve"> P</w:t>
      </w:r>
      <w:r w:rsidR="00F144C6" w:rsidRPr="00F04762">
        <w:rPr>
          <w:rFonts w:asciiTheme="minorHAnsi" w:hAnsiTheme="minorHAnsi" w:cstheme="minorHAnsi"/>
          <w:iCs/>
          <w:sz w:val="22"/>
        </w:rPr>
        <w:t>, YS</w:t>
      </w:r>
      <w:r w:rsidR="00D10244">
        <w:rPr>
          <w:rFonts w:asciiTheme="minorHAnsi" w:hAnsiTheme="minorHAnsi" w:cstheme="minorHAnsi"/>
          <w:iCs/>
          <w:sz w:val="22"/>
        </w:rPr>
        <w:t xml:space="preserve"> </w:t>
      </w:r>
      <w:r w:rsidR="004A22CF" w:rsidRPr="00F04762">
        <w:rPr>
          <w:rFonts w:asciiTheme="minorHAnsi" w:hAnsiTheme="minorHAnsi" w:cstheme="minorHAnsi"/>
          <w:iCs/>
          <w:sz w:val="22"/>
        </w:rPr>
        <w:t>Ondho, dan</w:t>
      </w:r>
      <w:r w:rsidR="00F144C6" w:rsidRPr="00F04762">
        <w:rPr>
          <w:rFonts w:asciiTheme="minorHAnsi" w:hAnsiTheme="minorHAnsi" w:cstheme="minorHAnsi"/>
          <w:iCs/>
          <w:sz w:val="22"/>
        </w:rPr>
        <w:t xml:space="preserve"> D</w:t>
      </w:r>
      <w:r w:rsidR="00D10244">
        <w:rPr>
          <w:rFonts w:asciiTheme="minorHAnsi" w:hAnsiTheme="minorHAnsi" w:cstheme="minorHAnsi"/>
          <w:iCs/>
          <w:sz w:val="22"/>
        </w:rPr>
        <w:t xml:space="preserve"> </w:t>
      </w:r>
      <w:r w:rsidR="004A22CF" w:rsidRPr="00F04762">
        <w:rPr>
          <w:rFonts w:asciiTheme="minorHAnsi" w:hAnsiTheme="minorHAnsi" w:cstheme="minorHAnsi"/>
          <w:iCs/>
          <w:sz w:val="22"/>
        </w:rPr>
        <w:t>Samsudewa, 2015. Kualitas</w:t>
      </w:r>
      <w:r w:rsidR="00D10244">
        <w:rPr>
          <w:rFonts w:asciiTheme="minorHAnsi" w:hAnsiTheme="minorHAnsi" w:cstheme="minorHAnsi"/>
          <w:iCs/>
          <w:sz w:val="22"/>
        </w:rPr>
        <w:t xml:space="preserve"> </w:t>
      </w:r>
      <w:r w:rsidR="004A22CF" w:rsidRPr="00F04762">
        <w:rPr>
          <w:rFonts w:asciiTheme="minorHAnsi" w:hAnsiTheme="minorHAnsi" w:cstheme="minorHAnsi"/>
          <w:iCs/>
          <w:sz w:val="22"/>
        </w:rPr>
        <w:t>Membran Plasma Utuh Dan Tudung</w:t>
      </w:r>
      <w:r w:rsidR="00D10244">
        <w:rPr>
          <w:rFonts w:asciiTheme="minorHAnsi" w:hAnsiTheme="minorHAnsi" w:cstheme="minorHAnsi"/>
          <w:iCs/>
          <w:sz w:val="22"/>
        </w:rPr>
        <w:t xml:space="preserve"> </w:t>
      </w:r>
      <w:r w:rsidR="004A22CF" w:rsidRPr="00F04762">
        <w:rPr>
          <w:rFonts w:asciiTheme="minorHAnsi" w:hAnsiTheme="minorHAnsi" w:cstheme="minorHAnsi"/>
          <w:iCs/>
          <w:sz w:val="22"/>
        </w:rPr>
        <w:t>Akrosom</w:t>
      </w:r>
      <w:r w:rsidR="00D10244">
        <w:rPr>
          <w:rFonts w:asciiTheme="minorHAnsi" w:hAnsiTheme="minorHAnsi" w:cstheme="minorHAnsi"/>
          <w:iCs/>
          <w:sz w:val="22"/>
        </w:rPr>
        <w:t xml:space="preserve"> </w:t>
      </w:r>
      <w:r w:rsidR="004A22CF" w:rsidRPr="00F04762">
        <w:rPr>
          <w:rFonts w:asciiTheme="minorHAnsi" w:hAnsiTheme="minorHAnsi" w:cstheme="minorHAnsi"/>
          <w:iCs/>
          <w:sz w:val="22"/>
        </w:rPr>
        <w:t>Utuh. Agromedia</w:t>
      </w:r>
      <w:r w:rsidR="00D10244">
        <w:rPr>
          <w:rFonts w:asciiTheme="minorHAnsi" w:hAnsiTheme="minorHAnsi" w:cstheme="minorHAnsi"/>
          <w:iCs/>
          <w:sz w:val="22"/>
        </w:rPr>
        <w:t xml:space="preserve"> </w:t>
      </w:r>
      <w:r w:rsidR="004A22CF" w:rsidRPr="00F04762">
        <w:rPr>
          <w:rFonts w:asciiTheme="minorHAnsi" w:hAnsiTheme="minorHAnsi" w:cstheme="minorHAnsi"/>
          <w:sz w:val="22"/>
        </w:rPr>
        <w:t>Vol. 33, No. 1. 53-63</w:t>
      </w:r>
      <w:r w:rsidR="00DB0C5E" w:rsidRPr="00F04762">
        <w:rPr>
          <w:rFonts w:asciiTheme="minorHAnsi" w:hAnsiTheme="minorHAnsi" w:cstheme="minorHAnsi"/>
          <w:sz w:val="22"/>
        </w:rPr>
        <w:t>.</w:t>
      </w:r>
    </w:p>
    <w:p w:rsidR="00364ECE" w:rsidRPr="00F04762" w:rsidRDefault="00547106"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t xml:space="preserve">Ariantie OS, </w:t>
      </w:r>
      <w:r w:rsidR="00F144C6" w:rsidRPr="00F04762">
        <w:rPr>
          <w:rFonts w:asciiTheme="minorHAnsi" w:hAnsiTheme="minorHAnsi" w:cstheme="minorHAnsi"/>
          <w:sz w:val="22"/>
        </w:rPr>
        <w:t xml:space="preserve">TL </w:t>
      </w:r>
      <w:r w:rsidRPr="00F04762">
        <w:rPr>
          <w:rFonts w:asciiTheme="minorHAnsi" w:hAnsiTheme="minorHAnsi" w:cstheme="minorHAnsi"/>
          <w:sz w:val="22"/>
        </w:rPr>
        <w:t xml:space="preserve">Yusuf, </w:t>
      </w:r>
      <w:r w:rsidR="00F144C6" w:rsidRPr="00F04762">
        <w:rPr>
          <w:rFonts w:asciiTheme="minorHAnsi" w:hAnsiTheme="minorHAnsi" w:cstheme="minorHAnsi"/>
          <w:sz w:val="22"/>
        </w:rPr>
        <w:t xml:space="preserve">D </w:t>
      </w:r>
      <w:r w:rsidRPr="00F04762">
        <w:rPr>
          <w:rFonts w:asciiTheme="minorHAnsi" w:hAnsiTheme="minorHAnsi" w:cstheme="minorHAnsi"/>
          <w:sz w:val="22"/>
        </w:rPr>
        <w:t>Sajuthi,</w:t>
      </w:r>
      <w:r w:rsidR="00F144C6" w:rsidRPr="00F04762">
        <w:rPr>
          <w:rFonts w:asciiTheme="minorHAnsi" w:hAnsiTheme="minorHAnsi" w:cstheme="minorHAnsi"/>
          <w:sz w:val="22"/>
        </w:rPr>
        <w:t xml:space="preserve"> RI </w:t>
      </w:r>
      <w:r w:rsidRPr="00F04762">
        <w:rPr>
          <w:rFonts w:asciiTheme="minorHAnsi" w:hAnsiTheme="minorHAnsi" w:cstheme="minorHAnsi"/>
          <w:sz w:val="22"/>
        </w:rPr>
        <w:t xml:space="preserve">Arifiantini, 2013. Effect of </w:t>
      </w:r>
      <w:r w:rsidR="00733006">
        <w:rPr>
          <w:rFonts w:asciiTheme="minorHAnsi" w:hAnsiTheme="minorHAnsi" w:cstheme="minorHAnsi"/>
          <w:sz w:val="22"/>
        </w:rPr>
        <w:t>G</w:t>
      </w:r>
      <w:r w:rsidRPr="00F04762">
        <w:rPr>
          <w:rFonts w:asciiTheme="minorHAnsi" w:hAnsiTheme="minorHAnsi" w:cstheme="minorHAnsi"/>
          <w:sz w:val="22"/>
        </w:rPr>
        <w:t xml:space="preserve">lycerol and </w:t>
      </w:r>
      <w:r w:rsidR="00733006">
        <w:rPr>
          <w:rFonts w:asciiTheme="minorHAnsi" w:hAnsiTheme="minorHAnsi" w:cstheme="minorHAnsi"/>
          <w:sz w:val="22"/>
        </w:rPr>
        <w:t>D</w:t>
      </w:r>
      <w:r w:rsidRPr="00F04762">
        <w:rPr>
          <w:rFonts w:asciiTheme="minorHAnsi" w:hAnsiTheme="minorHAnsi" w:cstheme="minorHAnsi"/>
          <w:sz w:val="22"/>
        </w:rPr>
        <w:t>imethylformamide</w:t>
      </w:r>
      <w:r w:rsidR="00D10244">
        <w:rPr>
          <w:rFonts w:asciiTheme="minorHAnsi" w:hAnsiTheme="minorHAnsi" w:cstheme="minorHAnsi"/>
          <w:sz w:val="22"/>
        </w:rPr>
        <w:t xml:space="preserve"> </w:t>
      </w:r>
      <w:r w:rsidR="00733006">
        <w:rPr>
          <w:rFonts w:asciiTheme="minorHAnsi" w:hAnsiTheme="minorHAnsi" w:cstheme="minorHAnsi"/>
          <w:sz w:val="22"/>
        </w:rPr>
        <w:t>C</w:t>
      </w:r>
      <w:r w:rsidRPr="00F04762">
        <w:rPr>
          <w:rFonts w:asciiTheme="minorHAnsi" w:hAnsiTheme="minorHAnsi" w:cstheme="minorHAnsi"/>
          <w:sz w:val="22"/>
        </w:rPr>
        <w:t xml:space="preserve">ryoprotectants on </w:t>
      </w:r>
      <w:r w:rsidR="00733006" w:rsidRPr="00F04762">
        <w:rPr>
          <w:rFonts w:asciiTheme="minorHAnsi" w:hAnsiTheme="minorHAnsi" w:cstheme="minorHAnsi"/>
          <w:sz w:val="22"/>
        </w:rPr>
        <w:t>Buck Etawah Crossbreed Frozen Semen Using Modified Tris Diluents</w:t>
      </w:r>
      <w:r w:rsidRPr="00F04762">
        <w:rPr>
          <w:rFonts w:asciiTheme="minorHAnsi" w:hAnsiTheme="minorHAnsi" w:cstheme="minorHAnsi"/>
          <w:sz w:val="22"/>
        </w:rPr>
        <w:t>. J</w:t>
      </w:r>
      <w:r w:rsidR="00364ECE" w:rsidRPr="00F04762">
        <w:rPr>
          <w:rFonts w:asciiTheme="minorHAnsi" w:hAnsiTheme="minorHAnsi" w:cstheme="minorHAnsi"/>
          <w:sz w:val="22"/>
        </w:rPr>
        <w:t>urnal</w:t>
      </w:r>
      <w:r w:rsidR="006301A6">
        <w:rPr>
          <w:rFonts w:asciiTheme="minorHAnsi" w:hAnsiTheme="minorHAnsi" w:cstheme="minorHAnsi"/>
          <w:sz w:val="22"/>
        </w:rPr>
        <w:t xml:space="preserve"> </w:t>
      </w:r>
      <w:r w:rsidRPr="00F04762">
        <w:rPr>
          <w:rFonts w:asciiTheme="minorHAnsi" w:hAnsiTheme="minorHAnsi" w:cstheme="minorHAnsi"/>
          <w:sz w:val="22"/>
        </w:rPr>
        <w:t>I</w:t>
      </w:r>
      <w:r w:rsidR="00364ECE" w:rsidRPr="00F04762">
        <w:rPr>
          <w:rFonts w:asciiTheme="minorHAnsi" w:hAnsiTheme="minorHAnsi" w:cstheme="minorHAnsi"/>
          <w:sz w:val="22"/>
        </w:rPr>
        <w:t>lmu</w:t>
      </w:r>
      <w:r w:rsidR="006301A6">
        <w:rPr>
          <w:rFonts w:asciiTheme="minorHAnsi" w:hAnsiTheme="minorHAnsi" w:cstheme="minorHAnsi"/>
          <w:sz w:val="22"/>
        </w:rPr>
        <w:t xml:space="preserve"> </w:t>
      </w:r>
      <w:r w:rsidRPr="00F04762">
        <w:rPr>
          <w:rFonts w:asciiTheme="minorHAnsi" w:hAnsiTheme="minorHAnsi" w:cstheme="minorHAnsi"/>
          <w:sz w:val="22"/>
        </w:rPr>
        <w:t>T</w:t>
      </w:r>
      <w:r w:rsidR="00364ECE" w:rsidRPr="00F04762">
        <w:rPr>
          <w:rFonts w:asciiTheme="minorHAnsi" w:hAnsiTheme="minorHAnsi" w:cstheme="minorHAnsi"/>
          <w:sz w:val="22"/>
        </w:rPr>
        <w:t>ernakdan</w:t>
      </w:r>
      <w:r w:rsidR="006301A6">
        <w:rPr>
          <w:rFonts w:asciiTheme="minorHAnsi" w:hAnsiTheme="minorHAnsi" w:cstheme="minorHAnsi"/>
          <w:sz w:val="22"/>
        </w:rPr>
        <w:t xml:space="preserve"> </w:t>
      </w:r>
      <w:r w:rsidRPr="00F04762">
        <w:rPr>
          <w:rFonts w:asciiTheme="minorHAnsi" w:hAnsiTheme="minorHAnsi" w:cstheme="minorHAnsi"/>
          <w:sz w:val="22"/>
        </w:rPr>
        <w:t>V</w:t>
      </w:r>
      <w:r w:rsidR="00364ECE" w:rsidRPr="00F04762">
        <w:rPr>
          <w:rFonts w:asciiTheme="minorHAnsi" w:hAnsiTheme="minorHAnsi" w:cstheme="minorHAnsi"/>
          <w:sz w:val="22"/>
        </w:rPr>
        <w:t>eteriner</w:t>
      </w:r>
      <w:r w:rsidRPr="00F04762">
        <w:rPr>
          <w:rFonts w:asciiTheme="minorHAnsi" w:hAnsiTheme="minorHAnsi" w:cstheme="minorHAnsi"/>
          <w:sz w:val="22"/>
        </w:rPr>
        <w:t xml:space="preserve"> 18(4): 239-250.</w:t>
      </w:r>
    </w:p>
    <w:p w:rsidR="00364ECE" w:rsidRPr="00F04762" w:rsidRDefault="00733006" w:rsidP="00DC6758">
      <w:pPr>
        <w:spacing w:after="0" w:line="480" w:lineRule="auto"/>
        <w:ind w:left="567" w:hanging="567"/>
        <w:jc w:val="both"/>
        <w:rPr>
          <w:rFonts w:asciiTheme="minorHAnsi" w:hAnsiTheme="minorHAnsi" w:cstheme="minorHAnsi"/>
          <w:sz w:val="22"/>
        </w:rPr>
      </w:pPr>
      <w:r>
        <w:rPr>
          <w:rFonts w:asciiTheme="minorHAnsi" w:hAnsiTheme="minorHAnsi" w:cstheme="minorHAnsi"/>
          <w:iCs/>
          <w:sz w:val="22"/>
        </w:rPr>
        <w:t>Arifiantini</w:t>
      </w:r>
      <w:r w:rsidR="00045188" w:rsidRPr="00F04762">
        <w:rPr>
          <w:rFonts w:asciiTheme="minorHAnsi" w:hAnsiTheme="minorHAnsi" w:cstheme="minorHAnsi"/>
          <w:iCs/>
          <w:sz w:val="22"/>
        </w:rPr>
        <w:t xml:space="preserve"> I</w:t>
      </w:r>
      <w:r w:rsidR="00F144C6" w:rsidRPr="00F04762">
        <w:rPr>
          <w:rFonts w:asciiTheme="minorHAnsi" w:hAnsiTheme="minorHAnsi" w:cstheme="minorHAnsi"/>
          <w:iCs/>
          <w:sz w:val="22"/>
        </w:rPr>
        <w:t>,</w:t>
      </w:r>
      <w:r w:rsidR="00EF71DE">
        <w:rPr>
          <w:rFonts w:asciiTheme="minorHAnsi" w:hAnsiTheme="minorHAnsi" w:cstheme="minorHAnsi"/>
          <w:iCs/>
          <w:sz w:val="22"/>
        </w:rPr>
        <w:t xml:space="preserve"> </w:t>
      </w:r>
      <w:r w:rsidR="00045188" w:rsidRPr="00F04762">
        <w:rPr>
          <w:rFonts w:asciiTheme="minorHAnsi" w:hAnsiTheme="minorHAnsi" w:cstheme="minorHAnsi"/>
          <w:iCs/>
          <w:sz w:val="22"/>
        </w:rPr>
        <w:t>dan</w:t>
      </w:r>
      <w:r w:rsidR="00EF71DE">
        <w:rPr>
          <w:rFonts w:asciiTheme="minorHAnsi" w:hAnsiTheme="minorHAnsi" w:cstheme="minorHAnsi"/>
          <w:iCs/>
          <w:sz w:val="22"/>
        </w:rPr>
        <w:t xml:space="preserve"> </w:t>
      </w:r>
      <w:r w:rsidR="00F144C6" w:rsidRPr="00F04762">
        <w:rPr>
          <w:rFonts w:asciiTheme="minorHAnsi" w:hAnsiTheme="minorHAnsi" w:cstheme="minorHAnsi"/>
          <w:iCs/>
          <w:sz w:val="22"/>
        </w:rPr>
        <w:t>TL</w:t>
      </w:r>
      <w:r w:rsidR="00045188" w:rsidRPr="00F04762">
        <w:rPr>
          <w:rFonts w:asciiTheme="minorHAnsi" w:hAnsiTheme="minorHAnsi" w:cstheme="minorHAnsi"/>
          <w:iCs/>
          <w:sz w:val="22"/>
        </w:rPr>
        <w:t xml:space="preserve">  Yusuf, </w:t>
      </w:r>
      <w:r w:rsidR="00045188" w:rsidRPr="00F04762">
        <w:rPr>
          <w:rFonts w:asciiTheme="minorHAnsi" w:hAnsiTheme="minorHAnsi" w:cstheme="minorHAnsi"/>
          <w:bCs/>
          <w:sz w:val="22"/>
        </w:rPr>
        <w:t>2004. Keberhasilan</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Penggunaan</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Tiga</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Pengencer</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Dalam</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Dua</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Jenis</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Kemasan</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pada Proses Pembekuan Semen Sapi</w:t>
      </w:r>
      <w:r w:rsidR="006301A6">
        <w:rPr>
          <w:rFonts w:asciiTheme="minorHAnsi" w:hAnsiTheme="minorHAnsi" w:cstheme="minorHAnsi"/>
          <w:bCs/>
          <w:sz w:val="22"/>
        </w:rPr>
        <w:t xml:space="preserve"> </w:t>
      </w:r>
      <w:r w:rsidR="00045188" w:rsidRPr="00F04762">
        <w:rPr>
          <w:rFonts w:asciiTheme="minorHAnsi" w:hAnsiTheme="minorHAnsi" w:cstheme="minorHAnsi"/>
          <w:bCs/>
          <w:sz w:val="22"/>
        </w:rPr>
        <w:t>F</w:t>
      </w:r>
      <w:r w:rsidR="00045188" w:rsidRPr="00F04762">
        <w:rPr>
          <w:rFonts w:asciiTheme="minorHAnsi" w:hAnsiTheme="minorHAnsi" w:cstheme="minorHAnsi"/>
          <w:bCs/>
          <w:iCs/>
          <w:sz w:val="22"/>
        </w:rPr>
        <w:t xml:space="preserve">risien Holstein. </w:t>
      </w:r>
      <w:r w:rsidR="00045188" w:rsidRPr="00F04762">
        <w:rPr>
          <w:rFonts w:asciiTheme="minorHAnsi" w:hAnsiTheme="minorHAnsi" w:cstheme="minorHAnsi"/>
          <w:iCs/>
          <w:sz w:val="22"/>
        </w:rPr>
        <w:t>Fakultas</w:t>
      </w:r>
      <w:r w:rsidR="006301A6">
        <w:rPr>
          <w:rFonts w:asciiTheme="minorHAnsi" w:hAnsiTheme="minorHAnsi" w:cstheme="minorHAnsi"/>
          <w:iCs/>
          <w:sz w:val="22"/>
        </w:rPr>
        <w:t xml:space="preserve"> </w:t>
      </w:r>
      <w:r w:rsidR="00045188" w:rsidRPr="00F04762">
        <w:rPr>
          <w:rFonts w:asciiTheme="minorHAnsi" w:hAnsiTheme="minorHAnsi" w:cstheme="minorHAnsi"/>
          <w:iCs/>
          <w:sz w:val="22"/>
        </w:rPr>
        <w:t>Kedokteran</w:t>
      </w:r>
      <w:r w:rsidR="006301A6">
        <w:rPr>
          <w:rFonts w:asciiTheme="minorHAnsi" w:hAnsiTheme="minorHAnsi" w:cstheme="minorHAnsi"/>
          <w:iCs/>
          <w:sz w:val="22"/>
        </w:rPr>
        <w:t xml:space="preserve"> </w:t>
      </w:r>
      <w:r w:rsidR="00045188" w:rsidRPr="00F04762">
        <w:rPr>
          <w:rFonts w:asciiTheme="minorHAnsi" w:hAnsiTheme="minorHAnsi" w:cstheme="minorHAnsi"/>
          <w:iCs/>
          <w:sz w:val="22"/>
        </w:rPr>
        <w:t>Hewan, Institut</w:t>
      </w:r>
      <w:r w:rsidR="006301A6">
        <w:rPr>
          <w:rFonts w:asciiTheme="minorHAnsi" w:hAnsiTheme="minorHAnsi" w:cstheme="minorHAnsi"/>
          <w:iCs/>
          <w:sz w:val="22"/>
        </w:rPr>
        <w:t xml:space="preserve"> </w:t>
      </w:r>
      <w:r w:rsidR="00045188" w:rsidRPr="00F04762">
        <w:rPr>
          <w:rFonts w:asciiTheme="minorHAnsi" w:hAnsiTheme="minorHAnsi" w:cstheme="minorHAnsi"/>
          <w:iCs/>
          <w:sz w:val="22"/>
        </w:rPr>
        <w:t>Pertanian Bogor.</w:t>
      </w:r>
    </w:p>
    <w:p w:rsidR="00364ECE" w:rsidRPr="00F04762" w:rsidRDefault="00733006" w:rsidP="00DC6758">
      <w:pPr>
        <w:spacing w:after="0" w:line="480" w:lineRule="auto"/>
        <w:ind w:left="567" w:hanging="567"/>
        <w:jc w:val="both"/>
        <w:rPr>
          <w:rFonts w:asciiTheme="minorHAnsi" w:hAnsiTheme="minorHAnsi" w:cstheme="minorHAnsi"/>
          <w:sz w:val="22"/>
        </w:rPr>
      </w:pPr>
      <w:r>
        <w:rPr>
          <w:rFonts w:asciiTheme="minorHAnsi" w:hAnsiTheme="minorHAnsi" w:cstheme="minorHAnsi"/>
          <w:iCs/>
          <w:sz w:val="22"/>
        </w:rPr>
        <w:t>Arifiantini</w:t>
      </w:r>
      <w:r w:rsidRPr="00F04762">
        <w:rPr>
          <w:rFonts w:asciiTheme="minorHAnsi" w:hAnsiTheme="minorHAnsi" w:cstheme="minorHAnsi"/>
          <w:iCs/>
          <w:sz w:val="22"/>
        </w:rPr>
        <w:t xml:space="preserve"> I, dan</w:t>
      </w:r>
      <w:r w:rsidR="00EF71DE">
        <w:rPr>
          <w:rFonts w:asciiTheme="minorHAnsi" w:hAnsiTheme="minorHAnsi" w:cstheme="minorHAnsi"/>
          <w:iCs/>
          <w:sz w:val="22"/>
        </w:rPr>
        <w:t xml:space="preserve"> </w:t>
      </w:r>
      <w:r w:rsidRPr="00F04762">
        <w:rPr>
          <w:rFonts w:asciiTheme="minorHAnsi" w:hAnsiTheme="minorHAnsi" w:cstheme="minorHAnsi"/>
          <w:iCs/>
          <w:sz w:val="22"/>
        </w:rPr>
        <w:t>TL  Yusuf,</w:t>
      </w:r>
      <w:r w:rsidR="00547106" w:rsidRPr="00F04762">
        <w:rPr>
          <w:rFonts w:asciiTheme="minorHAnsi" w:hAnsiTheme="minorHAnsi" w:cstheme="minorHAnsi"/>
          <w:bCs/>
          <w:sz w:val="22"/>
        </w:rPr>
        <w:t xml:space="preserve"> 2010. Developing of Tris Soy Milk Diluent for Frisian Holstein Bull Frozen Semen. </w:t>
      </w:r>
      <w:r w:rsidR="00547106" w:rsidRPr="00F04762">
        <w:rPr>
          <w:rFonts w:asciiTheme="minorHAnsi" w:hAnsiTheme="minorHAnsi" w:cstheme="minorHAnsi"/>
          <w:sz w:val="22"/>
        </w:rPr>
        <w:t>HAYATI Journal of Biosciences. Juni 2010. Vol. 17 No. 2, p 91-94</w:t>
      </w:r>
      <w:r w:rsidR="00DB0C5E" w:rsidRPr="00F04762">
        <w:rPr>
          <w:rFonts w:asciiTheme="minorHAnsi" w:hAnsiTheme="minorHAnsi" w:cstheme="minorHAnsi"/>
          <w:sz w:val="22"/>
        </w:rPr>
        <w:t>.</w:t>
      </w:r>
    </w:p>
    <w:p w:rsidR="00364ECE" w:rsidRPr="00F04762" w:rsidRDefault="00733006" w:rsidP="00DC6758">
      <w:pPr>
        <w:spacing w:after="0" w:line="480" w:lineRule="auto"/>
        <w:ind w:left="567" w:hanging="567"/>
        <w:jc w:val="both"/>
        <w:rPr>
          <w:rFonts w:asciiTheme="minorHAnsi" w:hAnsiTheme="minorHAnsi" w:cstheme="minorHAnsi"/>
          <w:sz w:val="22"/>
        </w:rPr>
      </w:pPr>
      <w:r>
        <w:rPr>
          <w:rFonts w:asciiTheme="minorHAnsi" w:hAnsiTheme="minorHAnsi" w:cstheme="minorHAnsi"/>
          <w:iCs/>
          <w:sz w:val="22"/>
        </w:rPr>
        <w:t>Arifiantini</w:t>
      </w:r>
      <w:r w:rsidRPr="00F04762">
        <w:rPr>
          <w:rFonts w:asciiTheme="minorHAnsi" w:hAnsiTheme="minorHAnsi" w:cstheme="minorHAnsi"/>
          <w:iCs/>
          <w:sz w:val="22"/>
        </w:rPr>
        <w:t xml:space="preserve"> I, TL  Yusuf,</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dan</w:t>
      </w:r>
      <w:r w:rsidR="00EF71DE">
        <w:rPr>
          <w:rFonts w:asciiTheme="minorHAnsi" w:hAnsiTheme="minorHAnsi" w:cstheme="minorHAnsi"/>
          <w:iCs/>
          <w:sz w:val="22"/>
        </w:rPr>
        <w:t xml:space="preserve"> </w:t>
      </w:r>
      <w:r w:rsidR="00F144C6" w:rsidRPr="00F04762">
        <w:rPr>
          <w:rFonts w:asciiTheme="minorHAnsi" w:hAnsiTheme="minorHAnsi" w:cstheme="minorHAnsi"/>
          <w:iCs/>
          <w:sz w:val="22"/>
        </w:rPr>
        <w:t xml:space="preserve">N </w:t>
      </w:r>
      <w:r w:rsidR="00547106" w:rsidRPr="00F04762">
        <w:rPr>
          <w:rFonts w:asciiTheme="minorHAnsi" w:hAnsiTheme="minorHAnsi" w:cstheme="minorHAnsi"/>
          <w:iCs/>
          <w:sz w:val="22"/>
        </w:rPr>
        <w:t>Graha</w:t>
      </w:r>
      <w:r w:rsidR="00F144C6" w:rsidRPr="00F04762">
        <w:rPr>
          <w:rFonts w:asciiTheme="minorHAnsi" w:hAnsiTheme="minorHAnsi" w:cstheme="minorHAnsi"/>
          <w:iCs/>
          <w:sz w:val="22"/>
        </w:rPr>
        <w:t>,</w:t>
      </w:r>
      <w:r w:rsidR="00547106" w:rsidRPr="00F04762">
        <w:rPr>
          <w:rFonts w:asciiTheme="minorHAnsi" w:hAnsiTheme="minorHAnsi" w:cstheme="minorHAnsi"/>
          <w:iCs/>
          <w:sz w:val="22"/>
        </w:rPr>
        <w:t xml:space="preserve"> 2005. Longivitas</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dan Recovery Rate Pasca Thawing Semen Beku</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Sapi</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Fresian Holstein Menggunakan</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Bahan</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Pengencer</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Berbeda. Buletin</w:t>
      </w:r>
      <w:r w:rsidR="00EF71DE">
        <w:rPr>
          <w:rFonts w:asciiTheme="minorHAnsi" w:hAnsiTheme="minorHAnsi" w:cstheme="minorHAnsi"/>
          <w:iCs/>
          <w:sz w:val="22"/>
        </w:rPr>
        <w:t xml:space="preserve"> </w:t>
      </w:r>
      <w:r w:rsidR="00547106" w:rsidRPr="00F04762">
        <w:rPr>
          <w:rFonts w:asciiTheme="minorHAnsi" w:hAnsiTheme="minorHAnsi" w:cstheme="minorHAnsi"/>
          <w:iCs/>
          <w:sz w:val="22"/>
        </w:rPr>
        <w:t>Peternakan Vol. 29 (2). 53-61</w:t>
      </w:r>
      <w:r w:rsidR="00DB0C5E" w:rsidRPr="00F04762">
        <w:rPr>
          <w:rFonts w:asciiTheme="minorHAnsi" w:hAnsiTheme="minorHAnsi" w:cstheme="minorHAnsi"/>
          <w:iCs/>
          <w:sz w:val="22"/>
        </w:rPr>
        <w:t>.</w:t>
      </w:r>
    </w:p>
    <w:p w:rsidR="00364ECE" w:rsidRPr="00F04762" w:rsidRDefault="00733006" w:rsidP="00DC6758">
      <w:pPr>
        <w:spacing w:after="0" w:line="480" w:lineRule="auto"/>
        <w:ind w:left="567" w:hanging="567"/>
        <w:jc w:val="both"/>
        <w:rPr>
          <w:rFonts w:asciiTheme="minorHAnsi" w:hAnsiTheme="minorHAnsi" w:cstheme="minorHAnsi"/>
          <w:sz w:val="22"/>
        </w:rPr>
      </w:pPr>
      <w:r>
        <w:rPr>
          <w:rFonts w:asciiTheme="minorHAnsi" w:hAnsiTheme="minorHAnsi" w:cstheme="minorHAnsi"/>
          <w:bCs/>
          <w:sz w:val="22"/>
        </w:rPr>
        <w:t>Baharun</w:t>
      </w:r>
      <w:r w:rsidR="00045188" w:rsidRPr="00F04762">
        <w:rPr>
          <w:rFonts w:asciiTheme="minorHAnsi" w:hAnsiTheme="minorHAnsi" w:cstheme="minorHAnsi"/>
          <w:bCs/>
          <w:sz w:val="22"/>
        </w:rPr>
        <w:t xml:space="preserve"> A</w:t>
      </w:r>
      <w:r w:rsidR="00F144C6" w:rsidRPr="00F04762">
        <w:rPr>
          <w:rFonts w:asciiTheme="minorHAnsi" w:hAnsiTheme="minorHAnsi" w:cstheme="minorHAnsi"/>
          <w:bCs/>
          <w:sz w:val="22"/>
        </w:rPr>
        <w:t>,</w:t>
      </w:r>
      <w:r w:rsidR="00EF71DE">
        <w:rPr>
          <w:rFonts w:asciiTheme="minorHAnsi" w:hAnsiTheme="minorHAnsi" w:cstheme="minorHAnsi"/>
          <w:bCs/>
          <w:sz w:val="22"/>
        </w:rPr>
        <w:t xml:space="preserve"> </w:t>
      </w:r>
      <w:r w:rsidR="00F144C6" w:rsidRPr="00F04762">
        <w:rPr>
          <w:rFonts w:asciiTheme="minorHAnsi" w:hAnsiTheme="minorHAnsi" w:cstheme="minorHAnsi"/>
          <w:bCs/>
          <w:sz w:val="22"/>
        </w:rPr>
        <w:t xml:space="preserve">I </w:t>
      </w:r>
      <w:r w:rsidR="00045188" w:rsidRPr="00F04762">
        <w:rPr>
          <w:rFonts w:asciiTheme="minorHAnsi" w:hAnsiTheme="minorHAnsi" w:cstheme="minorHAnsi"/>
          <w:bCs/>
          <w:sz w:val="22"/>
        </w:rPr>
        <w:t xml:space="preserve">Arifiantini, and </w:t>
      </w:r>
      <w:r w:rsidR="00F144C6" w:rsidRPr="00F04762">
        <w:rPr>
          <w:rFonts w:asciiTheme="minorHAnsi" w:hAnsiTheme="minorHAnsi" w:cstheme="minorHAnsi"/>
          <w:bCs/>
          <w:sz w:val="22"/>
        </w:rPr>
        <w:t xml:space="preserve">TL </w:t>
      </w:r>
      <w:r w:rsidR="00045188" w:rsidRPr="00F04762">
        <w:rPr>
          <w:rFonts w:asciiTheme="minorHAnsi" w:hAnsiTheme="minorHAnsi" w:cstheme="minorHAnsi"/>
          <w:bCs/>
          <w:sz w:val="22"/>
        </w:rPr>
        <w:t xml:space="preserve">Yusuf, </w:t>
      </w:r>
      <w:r w:rsidR="00045188" w:rsidRPr="00F04762">
        <w:rPr>
          <w:rFonts w:asciiTheme="minorHAnsi" w:hAnsiTheme="minorHAnsi" w:cstheme="minorHAnsi"/>
          <w:sz w:val="22"/>
        </w:rPr>
        <w:t xml:space="preserve">2017. </w:t>
      </w:r>
      <w:r w:rsidR="00045188" w:rsidRPr="00F04762">
        <w:rPr>
          <w:rFonts w:asciiTheme="minorHAnsi" w:hAnsiTheme="minorHAnsi" w:cstheme="minorHAnsi"/>
          <w:bCs/>
          <w:sz w:val="22"/>
        </w:rPr>
        <w:t>Freezing Capability of Pasundan Bull Sperm Using Tris-Egg Yolk, Tris-Soy, and Andromed® Diluents.</w:t>
      </w:r>
      <w:r w:rsidR="00EF71DE">
        <w:rPr>
          <w:rFonts w:asciiTheme="minorHAnsi" w:hAnsiTheme="minorHAnsi" w:cstheme="minorHAnsi"/>
          <w:bCs/>
          <w:sz w:val="22"/>
        </w:rPr>
        <w:t xml:space="preserve"> </w:t>
      </w:r>
      <w:r w:rsidR="00045188" w:rsidRPr="00F04762">
        <w:rPr>
          <w:rFonts w:asciiTheme="minorHAnsi" w:hAnsiTheme="minorHAnsi" w:cstheme="minorHAnsi"/>
          <w:sz w:val="22"/>
        </w:rPr>
        <w:t>Jurnal</w:t>
      </w:r>
      <w:r w:rsidR="00EF71DE">
        <w:rPr>
          <w:rFonts w:asciiTheme="minorHAnsi" w:hAnsiTheme="minorHAnsi" w:cstheme="minorHAnsi"/>
          <w:sz w:val="22"/>
        </w:rPr>
        <w:t xml:space="preserve"> </w:t>
      </w:r>
      <w:r w:rsidR="00045188" w:rsidRPr="00F04762">
        <w:rPr>
          <w:rFonts w:asciiTheme="minorHAnsi" w:hAnsiTheme="minorHAnsi" w:cstheme="minorHAnsi"/>
          <w:sz w:val="22"/>
        </w:rPr>
        <w:t>Kedokteran</w:t>
      </w:r>
      <w:r w:rsidR="00EF71DE">
        <w:rPr>
          <w:rFonts w:asciiTheme="minorHAnsi" w:hAnsiTheme="minorHAnsi" w:cstheme="minorHAnsi"/>
          <w:sz w:val="22"/>
        </w:rPr>
        <w:t xml:space="preserve"> </w:t>
      </w:r>
      <w:r w:rsidR="00045188" w:rsidRPr="00F04762">
        <w:rPr>
          <w:rFonts w:asciiTheme="minorHAnsi" w:hAnsiTheme="minorHAnsi" w:cstheme="minorHAnsi"/>
          <w:sz w:val="22"/>
        </w:rPr>
        <w:t>Hewan, 11(1):45-49</w:t>
      </w:r>
      <w:r w:rsidR="00DB0C5E" w:rsidRPr="00F04762">
        <w:rPr>
          <w:rFonts w:asciiTheme="minorHAnsi" w:hAnsiTheme="minorHAnsi" w:cstheme="minorHAnsi"/>
          <w:sz w:val="22"/>
        </w:rPr>
        <w:t>.</w:t>
      </w:r>
    </w:p>
    <w:p w:rsidR="00364ECE" w:rsidRPr="00F04762" w:rsidRDefault="00710CC6"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lastRenderedPageBreak/>
        <w:t>Cooter PZ</w:t>
      </w:r>
      <w:r w:rsidR="006932D4" w:rsidRPr="00F04762">
        <w:rPr>
          <w:rFonts w:asciiTheme="minorHAnsi" w:hAnsiTheme="minorHAnsi" w:cstheme="minorHAnsi"/>
          <w:sz w:val="22"/>
        </w:rPr>
        <w:t>,</w:t>
      </w:r>
      <w:r w:rsidR="00EF71DE">
        <w:rPr>
          <w:rFonts w:asciiTheme="minorHAnsi" w:hAnsiTheme="minorHAnsi" w:cstheme="minorHAnsi"/>
          <w:sz w:val="22"/>
        </w:rPr>
        <w:t xml:space="preserve"> </w:t>
      </w:r>
      <w:r w:rsidR="006932D4" w:rsidRPr="00F04762">
        <w:rPr>
          <w:rFonts w:asciiTheme="minorHAnsi" w:hAnsiTheme="minorHAnsi" w:cstheme="minorHAnsi"/>
          <w:sz w:val="22"/>
        </w:rPr>
        <w:t xml:space="preserve">HA </w:t>
      </w:r>
      <w:r w:rsidRPr="00F04762">
        <w:rPr>
          <w:rFonts w:asciiTheme="minorHAnsi" w:hAnsiTheme="minorHAnsi" w:cstheme="minorHAnsi"/>
          <w:sz w:val="22"/>
        </w:rPr>
        <w:t>Goolsby</w:t>
      </w:r>
      <w:r w:rsidR="00C85E3F" w:rsidRPr="00F04762">
        <w:rPr>
          <w:rFonts w:asciiTheme="minorHAnsi" w:hAnsiTheme="minorHAnsi" w:cstheme="minorHAnsi"/>
          <w:sz w:val="22"/>
        </w:rPr>
        <w:t>,</w:t>
      </w:r>
      <w:r w:rsidR="006932D4" w:rsidRPr="00F04762">
        <w:rPr>
          <w:rFonts w:asciiTheme="minorHAnsi" w:hAnsiTheme="minorHAnsi" w:cstheme="minorHAnsi"/>
          <w:sz w:val="22"/>
        </w:rPr>
        <w:t xml:space="preserve"> SD</w:t>
      </w:r>
      <w:r w:rsidR="00EF71DE">
        <w:rPr>
          <w:rFonts w:asciiTheme="minorHAnsi" w:hAnsiTheme="minorHAnsi" w:cstheme="minorHAnsi"/>
          <w:sz w:val="22"/>
        </w:rPr>
        <w:t xml:space="preserve"> </w:t>
      </w:r>
      <w:r w:rsidRPr="00F04762">
        <w:rPr>
          <w:rFonts w:asciiTheme="minorHAnsi" w:hAnsiTheme="minorHAnsi" w:cstheme="minorHAnsi"/>
          <w:sz w:val="22"/>
        </w:rPr>
        <w:t>Prien</w:t>
      </w:r>
      <w:r w:rsidR="00C85E3F" w:rsidRPr="00F04762">
        <w:rPr>
          <w:rFonts w:asciiTheme="minorHAnsi" w:hAnsiTheme="minorHAnsi" w:cstheme="minorHAnsi"/>
          <w:sz w:val="22"/>
        </w:rPr>
        <w:t>,</w:t>
      </w:r>
      <w:r w:rsidRPr="00F04762">
        <w:rPr>
          <w:rFonts w:asciiTheme="minorHAnsi" w:hAnsiTheme="minorHAnsi" w:cstheme="minorHAnsi"/>
          <w:sz w:val="22"/>
        </w:rPr>
        <w:t xml:space="preserve"> 2005. Preliminary </w:t>
      </w:r>
      <w:r w:rsidR="00C85E3F" w:rsidRPr="00F04762">
        <w:rPr>
          <w:rFonts w:asciiTheme="minorHAnsi" w:hAnsiTheme="minorHAnsi" w:cstheme="minorHAnsi"/>
          <w:sz w:val="22"/>
        </w:rPr>
        <w:t>E</w:t>
      </w:r>
      <w:r w:rsidRPr="00F04762">
        <w:rPr>
          <w:rFonts w:asciiTheme="minorHAnsi" w:hAnsiTheme="minorHAnsi" w:cstheme="minorHAnsi"/>
          <w:sz w:val="22"/>
        </w:rPr>
        <w:t xml:space="preserve">valuation of a </w:t>
      </w:r>
      <w:r w:rsidR="00C85E3F" w:rsidRPr="00F04762">
        <w:rPr>
          <w:rFonts w:asciiTheme="minorHAnsi" w:hAnsiTheme="minorHAnsi" w:cstheme="minorHAnsi"/>
          <w:sz w:val="22"/>
        </w:rPr>
        <w:t>U</w:t>
      </w:r>
      <w:r w:rsidRPr="00F04762">
        <w:rPr>
          <w:rFonts w:asciiTheme="minorHAnsi" w:hAnsiTheme="minorHAnsi" w:cstheme="minorHAnsi"/>
          <w:sz w:val="22"/>
        </w:rPr>
        <w:t xml:space="preserve">nique </w:t>
      </w:r>
      <w:r w:rsidR="00C85E3F" w:rsidRPr="00F04762">
        <w:rPr>
          <w:rFonts w:asciiTheme="minorHAnsi" w:hAnsiTheme="minorHAnsi" w:cstheme="minorHAnsi"/>
          <w:sz w:val="22"/>
        </w:rPr>
        <w:t>Freezing Technology</w:t>
      </w:r>
      <w:r w:rsidRPr="00F04762">
        <w:rPr>
          <w:rFonts w:asciiTheme="minorHAnsi" w:hAnsiTheme="minorHAnsi" w:cstheme="minorHAnsi"/>
          <w:sz w:val="22"/>
        </w:rPr>
        <w:t xml:space="preserve"> for </w:t>
      </w:r>
      <w:r w:rsidR="00C85E3F" w:rsidRPr="00F04762">
        <w:rPr>
          <w:rFonts w:asciiTheme="minorHAnsi" w:hAnsiTheme="minorHAnsi" w:cstheme="minorHAnsi"/>
          <w:sz w:val="22"/>
        </w:rPr>
        <w:t>Bovine Sperm Cryopreservation</w:t>
      </w:r>
      <w:r w:rsidRPr="00F04762">
        <w:rPr>
          <w:rFonts w:asciiTheme="minorHAnsi" w:hAnsiTheme="minorHAnsi" w:cstheme="minorHAnsi"/>
          <w:sz w:val="22"/>
        </w:rPr>
        <w:t>. Reprod Dom Animal. 40:98-99</w:t>
      </w:r>
      <w:r w:rsidR="00DB0C5E" w:rsidRPr="00F04762">
        <w:rPr>
          <w:rFonts w:asciiTheme="minorHAnsi" w:hAnsiTheme="minorHAnsi" w:cstheme="minorHAnsi"/>
          <w:sz w:val="22"/>
        </w:rPr>
        <w:t>.</w:t>
      </w:r>
    </w:p>
    <w:p w:rsidR="00364ECE" w:rsidRPr="00F04762" w:rsidRDefault="002D13A2"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t>Garner DL</w:t>
      </w:r>
      <w:r w:rsidR="006932D4" w:rsidRPr="00F04762">
        <w:rPr>
          <w:rFonts w:asciiTheme="minorHAnsi" w:hAnsiTheme="minorHAnsi" w:cstheme="minorHAnsi"/>
          <w:sz w:val="22"/>
        </w:rPr>
        <w:t>,</w:t>
      </w:r>
      <w:r w:rsidR="00EF71DE">
        <w:rPr>
          <w:rFonts w:asciiTheme="minorHAnsi" w:hAnsiTheme="minorHAnsi" w:cstheme="minorHAnsi"/>
          <w:sz w:val="22"/>
        </w:rPr>
        <w:t xml:space="preserve"> </w:t>
      </w:r>
      <w:r w:rsidR="006932D4" w:rsidRPr="00F04762">
        <w:rPr>
          <w:rFonts w:asciiTheme="minorHAnsi" w:hAnsiTheme="minorHAnsi" w:cstheme="minorHAnsi"/>
          <w:sz w:val="22"/>
        </w:rPr>
        <w:t>and E</w:t>
      </w:r>
      <w:r w:rsidR="00733006">
        <w:rPr>
          <w:rFonts w:asciiTheme="minorHAnsi" w:hAnsiTheme="minorHAnsi" w:cstheme="minorHAnsi"/>
          <w:sz w:val="22"/>
        </w:rPr>
        <w:t>S</w:t>
      </w:r>
      <w:r w:rsidR="006932D4" w:rsidRPr="00F04762">
        <w:rPr>
          <w:rFonts w:asciiTheme="minorHAnsi" w:hAnsiTheme="minorHAnsi" w:cstheme="minorHAnsi"/>
          <w:sz w:val="22"/>
        </w:rPr>
        <w:t>E Hafez,</w:t>
      </w:r>
      <w:r w:rsidRPr="00F04762">
        <w:rPr>
          <w:rFonts w:asciiTheme="minorHAnsi" w:hAnsiTheme="minorHAnsi" w:cstheme="minorHAnsi"/>
          <w:sz w:val="22"/>
        </w:rPr>
        <w:t xml:space="preserve"> 2000. Spermatozoa and Seminal Plasma. </w:t>
      </w:r>
      <w:r w:rsidR="00EF71DE" w:rsidRPr="00F04762">
        <w:rPr>
          <w:rFonts w:asciiTheme="minorHAnsi" w:hAnsiTheme="minorHAnsi" w:cstheme="minorHAnsi"/>
          <w:sz w:val="22"/>
        </w:rPr>
        <w:t>I</w:t>
      </w:r>
      <w:r w:rsidR="008A4800" w:rsidRPr="00F04762">
        <w:rPr>
          <w:rFonts w:asciiTheme="minorHAnsi" w:hAnsiTheme="minorHAnsi" w:cstheme="minorHAnsi"/>
          <w:sz w:val="22"/>
        </w:rPr>
        <w:t>n</w:t>
      </w:r>
      <w:r w:rsidR="00EF71DE">
        <w:rPr>
          <w:rFonts w:asciiTheme="minorHAnsi" w:hAnsiTheme="minorHAnsi" w:cstheme="minorHAnsi"/>
          <w:sz w:val="22"/>
        </w:rPr>
        <w:t xml:space="preserve"> </w:t>
      </w:r>
      <w:r w:rsidR="003850FF">
        <w:rPr>
          <w:rFonts w:asciiTheme="minorHAnsi" w:hAnsiTheme="minorHAnsi" w:cstheme="minorHAnsi"/>
          <w:sz w:val="22"/>
        </w:rPr>
        <w:t>B</w:t>
      </w:r>
      <w:r w:rsidR="00EF71DE">
        <w:rPr>
          <w:rFonts w:asciiTheme="minorHAnsi" w:hAnsiTheme="minorHAnsi" w:cstheme="minorHAnsi"/>
          <w:sz w:val="22"/>
        </w:rPr>
        <w:t xml:space="preserve"> </w:t>
      </w:r>
      <w:r w:rsidRPr="00F04762">
        <w:rPr>
          <w:rFonts w:asciiTheme="minorHAnsi" w:hAnsiTheme="minorHAnsi" w:cstheme="minorHAnsi"/>
          <w:sz w:val="22"/>
        </w:rPr>
        <w:t xml:space="preserve">Hafez, </w:t>
      </w:r>
      <w:r w:rsidR="006932D4" w:rsidRPr="00F04762">
        <w:rPr>
          <w:rFonts w:asciiTheme="minorHAnsi" w:hAnsiTheme="minorHAnsi" w:cstheme="minorHAnsi"/>
          <w:sz w:val="22"/>
        </w:rPr>
        <w:t xml:space="preserve">ESE </w:t>
      </w:r>
      <w:r w:rsidRPr="00F04762">
        <w:rPr>
          <w:rFonts w:asciiTheme="minorHAnsi" w:hAnsiTheme="minorHAnsi" w:cstheme="minorHAnsi"/>
          <w:sz w:val="22"/>
        </w:rPr>
        <w:t xml:space="preserve">Hafez, </w:t>
      </w:r>
      <w:r w:rsidRPr="00F04762">
        <w:rPr>
          <w:rFonts w:asciiTheme="minorHAnsi" w:hAnsiTheme="minorHAnsi" w:cstheme="minorHAnsi"/>
          <w:bCs/>
          <w:sz w:val="22"/>
        </w:rPr>
        <w:t>Reproduction in Farm Animals</w:t>
      </w:r>
      <w:r w:rsidRPr="00F04762">
        <w:rPr>
          <w:rFonts w:asciiTheme="minorHAnsi" w:hAnsiTheme="minorHAnsi" w:cstheme="minorHAnsi"/>
          <w:sz w:val="22"/>
        </w:rPr>
        <w:t>. 7th edition, hlm 96-109. Lippincott Williams and Wilkins, Philadelphia</w:t>
      </w:r>
      <w:r w:rsidR="00DB0C5E" w:rsidRPr="00F04762">
        <w:rPr>
          <w:rFonts w:asciiTheme="minorHAnsi" w:hAnsiTheme="minorHAnsi" w:cstheme="minorHAnsi"/>
          <w:sz w:val="22"/>
        </w:rPr>
        <w:t>.</w:t>
      </w:r>
    </w:p>
    <w:p w:rsidR="00364ECE" w:rsidRPr="00F04762" w:rsidRDefault="003850FF" w:rsidP="00DC6758">
      <w:pPr>
        <w:spacing w:after="0" w:line="480" w:lineRule="auto"/>
        <w:ind w:left="567" w:hanging="567"/>
        <w:jc w:val="both"/>
        <w:rPr>
          <w:rFonts w:asciiTheme="minorHAnsi" w:hAnsiTheme="minorHAnsi" w:cstheme="minorHAnsi"/>
          <w:sz w:val="22"/>
        </w:rPr>
      </w:pPr>
      <w:r>
        <w:rPr>
          <w:rFonts w:asciiTheme="minorHAnsi" w:hAnsiTheme="minorHAnsi" w:cstheme="minorHAnsi"/>
          <w:sz w:val="22"/>
        </w:rPr>
        <w:t>Gaspersz</w:t>
      </w:r>
      <w:r w:rsidR="00AE4356" w:rsidRPr="00F04762">
        <w:rPr>
          <w:rFonts w:asciiTheme="minorHAnsi" w:hAnsiTheme="minorHAnsi" w:cstheme="minorHAnsi"/>
          <w:sz w:val="22"/>
        </w:rPr>
        <w:t xml:space="preserve"> V</w:t>
      </w:r>
      <w:r w:rsidR="006932D4" w:rsidRPr="00F04762">
        <w:rPr>
          <w:rFonts w:asciiTheme="minorHAnsi" w:hAnsiTheme="minorHAnsi" w:cstheme="minorHAnsi"/>
          <w:sz w:val="22"/>
        </w:rPr>
        <w:t>,</w:t>
      </w:r>
      <w:r w:rsidR="00AE4356" w:rsidRPr="00F04762">
        <w:rPr>
          <w:rFonts w:asciiTheme="minorHAnsi" w:hAnsiTheme="minorHAnsi" w:cstheme="minorHAnsi"/>
          <w:sz w:val="22"/>
        </w:rPr>
        <w:t xml:space="preserve"> 1995.Teknik</w:t>
      </w:r>
      <w:r w:rsidR="00EF71DE">
        <w:rPr>
          <w:rFonts w:asciiTheme="minorHAnsi" w:hAnsiTheme="minorHAnsi" w:cstheme="minorHAnsi"/>
          <w:sz w:val="22"/>
        </w:rPr>
        <w:t xml:space="preserve"> </w:t>
      </w:r>
      <w:r w:rsidR="00AE4356" w:rsidRPr="00F04762">
        <w:rPr>
          <w:rFonts w:asciiTheme="minorHAnsi" w:hAnsiTheme="minorHAnsi" w:cstheme="minorHAnsi"/>
          <w:sz w:val="22"/>
        </w:rPr>
        <w:t>Analisis</w:t>
      </w:r>
      <w:r w:rsidR="00EF71DE">
        <w:rPr>
          <w:rFonts w:asciiTheme="minorHAnsi" w:hAnsiTheme="minorHAnsi" w:cstheme="minorHAnsi"/>
          <w:sz w:val="22"/>
        </w:rPr>
        <w:t xml:space="preserve"> </w:t>
      </w:r>
      <w:r w:rsidR="00AE4356" w:rsidRPr="00F04762">
        <w:rPr>
          <w:rFonts w:asciiTheme="minorHAnsi" w:hAnsiTheme="minorHAnsi" w:cstheme="minorHAnsi"/>
          <w:sz w:val="22"/>
        </w:rPr>
        <w:t>dalam</w:t>
      </w:r>
      <w:r w:rsidR="00EF71DE">
        <w:rPr>
          <w:rFonts w:asciiTheme="minorHAnsi" w:hAnsiTheme="minorHAnsi" w:cstheme="minorHAnsi"/>
          <w:sz w:val="22"/>
        </w:rPr>
        <w:t xml:space="preserve"> </w:t>
      </w:r>
      <w:r w:rsidR="00AE4356" w:rsidRPr="00F04762">
        <w:rPr>
          <w:rFonts w:asciiTheme="minorHAnsi" w:hAnsiTheme="minorHAnsi" w:cstheme="minorHAnsi"/>
          <w:sz w:val="22"/>
        </w:rPr>
        <w:t>Penelitian</w:t>
      </w:r>
      <w:r w:rsidR="00EF71DE">
        <w:rPr>
          <w:rFonts w:asciiTheme="minorHAnsi" w:hAnsiTheme="minorHAnsi" w:cstheme="minorHAnsi"/>
          <w:sz w:val="22"/>
        </w:rPr>
        <w:t xml:space="preserve"> </w:t>
      </w:r>
      <w:r w:rsidR="00AE4356" w:rsidRPr="00F04762">
        <w:rPr>
          <w:rFonts w:asciiTheme="minorHAnsi" w:hAnsiTheme="minorHAnsi" w:cstheme="minorHAnsi"/>
          <w:sz w:val="22"/>
        </w:rPr>
        <w:t>Percobaan.</w:t>
      </w:r>
      <w:r w:rsidR="00EF71DE">
        <w:rPr>
          <w:rFonts w:asciiTheme="minorHAnsi" w:hAnsiTheme="minorHAnsi" w:cstheme="minorHAnsi"/>
          <w:sz w:val="22"/>
        </w:rPr>
        <w:t xml:space="preserve"> </w:t>
      </w:r>
      <w:r w:rsidR="00AE4356" w:rsidRPr="00F04762">
        <w:rPr>
          <w:rFonts w:asciiTheme="minorHAnsi" w:hAnsiTheme="minorHAnsi" w:cstheme="minorHAnsi"/>
          <w:sz w:val="22"/>
        </w:rPr>
        <w:t>Penerbit</w:t>
      </w:r>
      <w:r w:rsidR="00EF71DE">
        <w:rPr>
          <w:rFonts w:asciiTheme="minorHAnsi" w:hAnsiTheme="minorHAnsi" w:cstheme="minorHAnsi"/>
          <w:sz w:val="22"/>
        </w:rPr>
        <w:t xml:space="preserve"> </w:t>
      </w:r>
      <w:r w:rsidR="00AE4356" w:rsidRPr="00F04762">
        <w:rPr>
          <w:rFonts w:asciiTheme="minorHAnsi" w:hAnsiTheme="minorHAnsi" w:cstheme="minorHAnsi"/>
          <w:sz w:val="22"/>
        </w:rPr>
        <w:t>Tarsito.</w:t>
      </w:r>
      <w:r w:rsidR="00EF71DE">
        <w:rPr>
          <w:rFonts w:asciiTheme="minorHAnsi" w:hAnsiTheme="minorHAnsi" w:cstheme="minorHAnsi"/>
          <w:sz w:val="22"/>
        </w:rPr>
        <w:t xml:space="preserve"> </w:t>
      </w:r>
      <w:r w:rsidR="00AE4356" w:rsidRPr="00F04762">
        <w:rPr>
          <w:rFonts w:asciiTheme="minorHAnsi" w:hAnsiTheme="minorHAnsi" w:cstheme="minorHAnsi"/>
          <w:sz w:val="22"/>
        </w:rPr>
        <w:t>Bandung</w:t>
      </w:r>
      <w:r w:rsidR="00AE4356" w:rsidRPr="00F04762">
        <w:rPr>
          <w:rFonts w:asciiTheme="minorHAnsi" w:hAnsiTheme="minorHAnsi" w:cstheme="minorHAnsi"/>
          <w:sz w:val="22"/>
          <w:lang w:val="id-ID"/>
        </w:rPr>
        <w:t>.</w:t>
      </w:r>
    </w:p>
    <w:p w:rsidR="00364ECE" w:rsidRPr="00F04762" w:rsidRDefault="003850FF" w:rsidP="00DC6758">
      <w:pPr>
        <w:spacing w:after="0" w:line="480" w:lineRule="auto"/>
        <w:ind w:left="567" w:hanging="567"/>
        <w:jc w:val="both"/>
        <w:rPr>
          <w:rFonts w:asciiTheme="minorHAnsi" w:hAnsiTheme="minorHAnsi" w:cstheme="minorHAnsi"/>
          <w:sz w:val="22"/>
        </w:rPr>
      </w:pPr>
      <w:r>
        <w:rPr>
          <w:rFonts w:asciiTheme="minorHAnsi" w:hAnsiTheme="minorHAnsi" w:cstheme="minorHAnsi"/>
          <w:sz w:val="22"/>
        </w:rPr>
        <w:t>Ghareeb</w:t>
      </w:r>
      <w:r w:rsidR="004A22CF" w:rsidRPr="00F04762">
        <w:rPr>
          <w:rFonts w:asciiTheme="minorHAnsi" w:hAnsiTheme="minorHAnsi" w:cstheme="minorHAnsi"/>
          <w:sz w:val="22"/>
        </w:rPr>
        <w:t xml:space="preserve"> S</w:t>
      </w:r>
      <w:r>
        <w:rPr>
          <w:rFonts w:asciiTheme="minorHAnsi" w:hAnsiTheme="minorHAnsi" w:cstheme="minorHAnsi"/>
          <w:sz w:val="22"/>
        </w:rPr>
        <w:t>,</w:t>
      </w:r>
      <w:r w:rsidR="00EF71DE">
        <w:rPr>
          <w:rFonts w:asciiTheme="minorHAnsi" w:hAnsiTheme="minorHAnsi" w:cstheme="minorHAnsi"/>
          <w:sz w:val="22"/>
        </w:rPr>
        <w:t xml:space="preserve"> </w:t>
      </w:r>
      <w:r w:rsidR="006932D4" w:rsidRPr="00F04762">
        <w:rPr>
          <w:rFonts w:asciiTheme="minorHAnsi" w:hAnsiTheme="minorHAnsi" w:cstheme="minorHAnsi"/>
          <w:sz w:val="22"/>
        </w:rPr>
        <w:t xml:space="preserve">W </w:t>
      </w:r>
      <w:r w:rsidR="004A22CF" w:rsidRPr="00F04762">
        <w:rPr>
          <w:rFonts w:asciiTheme="minorHAnsi" w:hAnsiTheme="minorHAnsi" w:cstheme="minorHAnsi"/>
          <w:sz w:val="22"/>
        </w:rPr>
        <w:t xml:space="preserve">Haron, </w:t>
      </w:r>
      <w:r w:rsidR="006932D4" w:rsidRPr="00F04762">
        <w:rPr>
          <w:rFonts w:asciiTheme="minorHAnsi" w:hAnsiTheme="minorHAnsi" w:cstheme="minorHAnsi"/>
          <w:sz w:val="22"/>
        </w:rPr>
        <w:t xml:space="preserve">R </w:t>
      </w:r>
      <w:r w:rsidR="004A22CF" w:rsidRPr="00F04762">
        <w:rPr>
          <w:rFonts w:asciiTheme="minorHAnsi" w:hAnsiTheme="minorHAnsi" w:cstheme="minorHAnsi"/>
          <w:sz w:val="22"/>
        </w:rPr>
        <w:t xml:space="preserve">Yusoff, </w:t>
      </w:r>
      <w:r w:rsidR="006932D4" w:rsidRPr="00F04762">
        <w:rPr>
          <w:rFonts w:asciiTheme="minorHAnsi" w:hAnsiTheme="minorHAnsi" w:cstheme="minorHAnsi"/>
          <w:sz w:val="22"/>
        </w:rPr>
        <w:t>N</w:t>
      </w:r>
      <w:r w:rsidR="00EF71DE">
        <w:rPr>
          <w:rFonts w:asciiTheme="minorHAnsi" w:hAnsiTheme="minorHAnsi" w:cstheme="minorHAnsi"/>
          <w:sz w:val="22"/>
        </w:rPr>
        <w:t xml:space="preserve"> </w:t>
      </w:r>
      <w:r w:rsidR="004A22CF" w:rsidRPr="00F04762">
        <w:rPr>
          <w:rFonts w:asciiTheme="minorHAnsi" w:hAnsiTheme="minorHAnsi" w:cstheme="minorHAnsi"/>
          <w:sz w:val="22"/>
        </w:rPr>
        <w:t xml:space="preserve">Yimer, </w:t>
      </w:r>
      <w:r w:rsidR="006932D4" w:rsidRPr="00F04762">
        <w:rPr>
          <w:rFonts w:asciiTheme="minorHAnsi" w:hAnsiTheme="minorHAnsi" w:cstheme="minorHAnsi"/>
          <w:sz w:val="22"/>
        </w:rPr>
        <w:t>F</w:t>
      </w:r>
      <w:r w:rsidR="00EF71DE">
        <w:rPr>
          <w:rFonts w:asciiTheme="minorHAnsi" w:hAnsiTheme="minorHAnsi" w:cstheme="minorHAnsi"/>
          <w:sz w:val="22"/>
        </w:rPr>
        <w:t xml:space="preserve"> </w:t>
      </w:r>
      <w:r w:rsidR="004A22CF" w:rsidRPr="00F04762">
        <w:rPr>
          <w:rFonts w:asciiTheme="minorHAnsi" w:hAnsiTheme="minorHAnsi" w:cstheme="minorHAnsi"/>
          <w:sz w:val="22"/>
        </w:rPr>
        <w:t xml:space="preserve">Baiee, </w:t>
      </w:r>
      <w:r w:rsidR="006932D4" w:rsidRPr="00F04762">
        <w:rPr>
          <w:rFonts w:asciiTheme="minorHAnsi" w:hAnsiTheme="minorHAnsi" w:cstheme="minorHAnsi"/>
          <w:sz w:val="22"/>
        </w:rPr>
        <w:t>T</w:t>
      </w:r>
      <w:r w:rsidR="00EF71DE">
        <w:rPr>
          <w:rFonts w:asciiTheme="minorHAnsi" w:hAnsiTheme="minorHAnsi" w:cstheme="minorHAnsi"/>
          <w:sz w:val="22"/>
        </w:rPr>
        <w:t xml:space="preserve"> </w:t>
      </w:r>
      <w:r w:rsidR="004A22CF" w:rsidRPr="00F04762">
        <w:rPr>
          <w:rFonts w:asciiTheme="minorHAnsi" w:hAnsiTheme="minorHAnsi" w:cstheme="minorHAnsi"/>
          <w:sz w:val="22"/>
        </w:rPr>
        <w:t xml:space="preserve">Ahmedeltayeb, and </w:t>
      </w:r>
      <w:r w:rsidR="006932D4" w:rsidRPr="00F04762">
        <w:rPr>
          <w:rFonts w:asciiTheme="minorHAnsi" w:hAnsiTheme="minorHAnsi" w:cstheme="minorHAnsi"/>
          <w:sz w:val="22"/>
        </w:rPr>
        <w:t xml:space="preserve">M </w:t>
      </w:r>
      <w:r w:rsidR="004A22CF" w:rsidRPr="00F04762">
        <w:rPr>
          <w:rFonts w:asciiTheme="minorHAnsi" w:hAnsiTheme="minorHAnsi" w:cstheme="minorHAnsi"/>
          <w:sz w:val="22"/>
        </w:rPr>
        <w:t xml:space="preserve">Ebrahimi, 2017. </w:t>
      </w:r>
      <w:r w:rsidR="004A22CF" w:rsidRPr="00F04762">
        <w:rPr>
          <w:rFonts w:asciiTheme="minorHAnsi" w:hAnsiTheme="minorHAnsi" w:cstheme="minorHAnsi"/>
          <w:bCs/>
          <w:sz w:val="22"/>
        </w:rPr>
        <w:t>Post-Thaw Evaluation of Cryopreserved Bull Semen Extended In Four Different Semen Extenders. Australian Journal of Basic and Applied Sciences,</w:t>
      </w:r>
      <w:r w:rsidR="004A22CF" w:rsidRPr="00F04762">
        <w:rPr>
          <w:rFonts w:asciiTheme="minorHAnsi" w:hAnsiTheme="minorHAnsi" w:cstheme="minorHAnsi"/>
          <w:sz w:val="22"/>
        </w:rPr>
        <w:t>11(5): 80-87</w:t>
      </w:r>
      <w:r w:rsidR="00DA6597" w:rsidRPr="00F04762">
        <w:rPr>
          <w:rFonts w:asciiTheme="minorHAnsi" w:hAnsiTheme="minorHAnsi" w:cstheme="minorHAnsi"/>
          <w:sz w:val="22"/>
        </w:rPr>
        <w:t>.</w:t>
      </w:r>
    </w:p>
    <w:p w:rsidR="00364ECE" w:rsidRPr="00F04762" w:rsidRDefault="003850FF" w:rsidP="00DC6758">
      <w:pPr>
        <w:spacing w:after="0" w:line="480" w:lineRule="auto"/>
        <w:ind w:left="567" w:hanging="567"/>
        <w:jc w:val="both"/>
        <w:rPr>
          <w:rFonts w:asciiTheme="minorHAnsi" w:hAnsiTheme="minorHAnsi" w:cstheme="minorHAnsi"/>
          <w:sz w:val="22"/>
        </w:rPr>
      </w:pPr>
      <w:r>
        <w:rPr>
          <w:rFonts w:asciiTheme="minorHAnsi" w:hAnsiTheme="minorHAnsi" w:cstheme="minorHAnsi"/>
          <w:sz w:val="22"/>
        </w:rPr>
        <w:t>Gunawan</w:t>
      </w:r>
      <w:r w:rsidR="00045188" w:rsidRPr="00F04762">
        <w:rPr>
          <w:rFonts w:asciiTheme="minorHAnsi" w:hAnsiTheme="minorHAnsi" w:cstheme="minorHAnsi"/>
          <w:sz w:val="22"/>
        </w:rPr>
        <w:t xml:space="preserve"> M</w:t>
      </w:r>
      <w:r w:rsidR="006932D4" w:rsidRPr="00F04762">
        <w:rPr>
          <w:rFonts w:asciiTheme="minorHAnsi" w:hAnsiTheme="minorHAnsi" w:cstheme="minorHAnsi"/>
          <w:sz w:val="22"/>
        </w:rPr>
        <w:t>, F</w:t>
      </w:r>
      <w:r w:rsidR="00EF71DE">
        <w:rPr>
          <w:rFonts w:asciiTheme="minorHAnsi" w:hAnsiTheme="minorHAnsi" w:cstheme="minorHAnsi"/>
          <w:sz w:val="22"/>
        </w:rPr>
        <w:t xml:space="preserve"> </w:t>
      </w:r>
      <w:r w:rsidR="00045188" w:rsidRPr="00F04762">
        <w:rPr>
          <w:rFonts w:asciiTheme="minorHAnsi" w:hAnsiTheme="minorHAnsi" w:cstheme="minorHAnsi"/>
          <w:sz w:val="22"/>
        </w:rPr>
        <w:t xml:space="preserve">Afiati, </w:t>
      </w:r>
      <w:r w:rsidR="006932D4" w:rsidRPr="00F04762">
        <w:rPr>
          <w:rFonts w:asciiTheme="minorHAnsi" w:hAnsiTheme="minorHAnsi" w:cstheme="minorHAnsi"/>
          <w:sz w:val="22"/>
        </w:rPr>
        <w:t>EM</w:t>
      </w:r>
      <w:r w:rsidR="00EF71DE">
        <w:rPr>
          <w:rFonts w:asciiTheme="minorHAnsi" w:hAnsiTheme="minorHAnsi" w:cstheme="minorHAnsi"/>
          <w:sz w:val="22"/>
        </w:rPr>
        <w:t xml:space="preserve"> </w:t>
      </w:r>
      <w:r w:rsidR="00045188" w:rsidRPr="00F04762">
        <w:rPr>
          <w:rFonts w:asciiTheme="minorHAnsi" w:hAnsiTheme="minorHAnsi" w:cstheme="minorHAnsi"/>
          <w:sz w:val="22"/>
        </w:rPr>
        <w:t xml:space="preserve">Kaiin, </w:t>
      </w:r>
      <w:r w:rsidR="006932D4" w:rsidRPr="00F04762">
        <w:rPr>
          <w:rFonts w:asciiTheme="minorHAnsi" w:hAnsiTheme="minorHAnsi" w:cstheme="minorHAnsi"/>
          <w:sz w:val="22"/>
        </w:rPr>
        <w:t>S</w:t>
      </w:r>
      <w:r w:rsidR="00045188" w:rsidRPr="00F04762">
        <w:rPr>
          <w:rFonts w:asciiTheme="minorHAnsi" w:hAnsiTheme="minorHAnsi" w:cstheme="minorHAnsi"/>
          <w:sz w:val="22"/>
        </w:rPr>
        <w:t xml:space="preserve"> Said, dan</w:t>
      </w:r>
      <w:r w:rsidR="00EF71DE">
        <w:rPr>
          <w:rFonts w:asciiTheme="minorHAnsi" w:hAnsiTheme="minorHAnsi" w:cstheme="minorHAnsi"/>
          <w:sz w:val="22"/>
        </w:rPr>
        <w:t xml:space="preserve"> </w:t>
      </w:r>
      <w:r w:rsidR="006932D4" w:rsidRPr="00F04762">
        <w:rPr>
          <w:rFonts w:asciiTheme="minorHAnsi" w:hAnsiTheme="minorHAnsi" w:cstheme="minorHAnsi"/>
          <w:sz w:val="22"/>
        </w:rPr>
        <w:t xml:space="preserve">B </w:t>
      </w:r>
      <w:r w:rsidR="00045188" w:rsidRPr="00F04762">
        <w:rPr>
          <w:rFonts w:asciiTheme="minorHAnsi" w:hAnsiTheme="minorHAnsi" w:cstheme="minorHAnsi"/>
          <w:sz w:val="22"/>
        </w:rPr>
        <w:t>Tappa,</w:t>
      </w:r>
      <w:r w:rsidR="00045188" w:rsidRPr="00F04762">
        <w:rPr>
          <w:rFonts w:asciiTheme="minorHAnsi" w:hAnsiTheme="minorHAnsi" w:cstheme="minorHAnsi"/>
          <w:bCs/>
          <w:sz w:val="22"/>
        </w:rPr>
        <w:t xml:space="preserve"> 2004. Pengaruh media Pengencer</w:t>
      </w:r>
      <w:r w:rsidR="00EF71DE">
        <w:rPr>
          <w:rFonts w:asciiTheme="minorHAnsi" w:hAnsiTheme="minorHAnsi" w:cstheme="minorHAnsi"/>
          <w:bCs/>
          <w:sz w:val="22"/>
        </w:rPr>
        <w:t xml:space="preserve"> </w:t>
      </w:r>
      <w:r w:rsidR="00045188" w:rsidRPr="00F04762">
        <w:rPr>
          <w:rFonts w:asciiTheme="minorHAnsi" w:hAnsiTheme="minorHAnsi" w:cstheme="minorHAnsi"/>
          <w:bCs/>
          <w:sz w:val="22"/>
        </w:rPr>
        <w:t>Terhadap</w:t>
      </w:r>
      <w:r w:rsidR="00EF71DE">
        <w:rPr>
          <w:rFonts w:asciiTheme="minorHAnsi" w:hAnsiTheme="minorHAnsi" w:cstheme="minorHAnsi"/>
          <w:bCs/>
          <w:sz w:val="22"/>
        </w:rPr>
        <w:t xml:space="preserve"> </w:t>
      </w:r>
      <w:r w:rsidR="00045188" w:rsidRPr="00F04762">
        <w:rPr>
          <w:rFonts w:asciiTheme="minorHAnsi" w:hAnsiTheme="minorHAnsi" w:cstheme="minorHAnsi"/>
          <w:bCs/>
          <w:sz w:val="22"/>
        </w:rPr>
        <w:t>Kualitas Spermatozoa Beku</w:t>
      </w:r>
      <w:r w:rsidR="00EF71DE">
        <w:rPr>
          <w:rFonts w:asciiTheme="minorHAnsi" w:hAnsiTheme="minorHAnsi" w:cstheme="minorHAnsi"/>
          <w:bCs/>
          <w:sz w:val="22"/>
        </w:rPr>
        <w:t xml:space="preserve"> </w:t>
      </w:r>
      <w:r w:rsidR="00045188" w:rsidRPr="00F04762">
        <w:rPr>
          <w:rFonts w:asciiTheme="minorHAnsi" w:hAnsiTheme="minorHAnsi" w:cstheme="minorHAnsi"/>
          <w:bCs/>
          <w:sz w:val="22"/>
        </w:rPr>
        <w:t xml:space="preserve">Sapi PO. </w:t>
      </w:r>
      <w:r w:rsidR="00045188" w:rsidRPr="00F04762">
        <w:rPr>
          <w:rFonts w:asciiTheme="minorHAnsi" w:hAnsiTheme="minorHAnsi" w:cstheme="minorHAnsi"/>
          <w:iCs/>
          <w:sz w:val="22"/>
        </w:rPr>
        <w:t>Seminar Nasional Teknologi</w:t>
      </w:r>
      <w:r w:rsidR="00EF71DE">
        <w:rPr>
          <w:rFonts w:asciiTheme="minorHAnsi" w:hAnsiTheme="minorHAnsi" w:cstheme="minorHAnsi"/>
          <w:iCs/>
          <w:sz w:val="22"/>
        </w:rPr>
        <w:t xml:space="preserve"> </w:t>
      </w:r>
      <w:r w:rsidR="00045188" w:rsidRPr="00F04762">
        <w:rPr>
          <w:rFonts w:asciiTheme="minorHAnsi" w:hAnsiTheme="minorHAnsi" w:cstheme="minorHAnsi"/>
          <w:iCs/>
          <w:sz w:val="22"/>
        </w:rPr>
        <w:t>Peternakan</w:t>
      </w:r>
      <w:r w:rsidR="00EF71DE">
        <w:rPr>
          <w:rFonts w:asciiTheme="minorHAnsi" w:hAnsiTheme="minorHAnsi" w:cstheme="minorHAnsi"/>
          <w:iCs/>
          <w:sz w:val="22"/>
        </w:rPr>
        <w:t xml:space="preserve"> </w:t>
      </w:r>
      <w:r w:rsidR="00045188" w:rsidRPr="00F04762">
        <w:rPr>
          <w:rFonts w:asciiTheme="minorHAnsi" w:hAnsiTheme="minorHAnsi" w:cstheme="minorHAnsi"/>
          <w:iCs/>
          <w:sz w:val="22"/>
        </w:rPr>
        <w:t>dan</w:t>
      </w:r>
      <w:r w:rsidR="00EF71DE">
        <w:rPr>
          <w:rFonts w:asciiTheme="minorHAnsi" w:hAnsiTheme="minorHAnsi" w:cstheme="minorHAnsi"/>
          <w:iCs/>
          <w:sz w:val="22"/>
        </w:rPr>
        <w:t xml:space="preserve"> </w:t>
      </w:r>
      <w:r w:rsidR="00045188" w:rsidRPr="00F04762">
        <w:rPr>
          <w:rFonts w:asciiTheme="minorHAnsi" w:hAnsiTheme="minorHAnsi" w:cstheme="minorHAnsi"/>
          <w:iCs/>
          <w:sz w:val="22"/>
        </w:rPr>
        <w:t>Veteriner. 61-66.</w:t>
      </w:r>
    </w:p>
    <w:p w:rsidR="00364ECE" w:rsidRPr="00F04762" w:rsidRDefault="003850FF" w:rsidP="00DC6758">
      <w:pPr>
        <w:spacing w:after="0" w:line="480" w:lineRule="auto"/>
        <w:ind w:left="567" w:hanging="567"/>
        <w:jc w:val="both"/>
        <w:rPr>
          <w:rFonts w:asciiTheme="minorHAnsi" w:hAnsiTheme="minorHAnsi" w:cstheme="minorHAnsi"/>
          <w:sz w:val="22"/>
        </w:rPr>
      </w:pPr>
      <w:r>
        <w:rPr>
          <w:rFonts w:asciiTheme="minorHAnsi" w:hAnsiTheme="minorHAnsi" w:cstheme="minorHAnsi"/>
          <w:sz w:val="22"/>
        </w:rPr>
        <w:t>Hafez</w:t>
      </w:r>
      <w:r w:rsidR="002240A9" w:rsidRPr="00F04762">
        <w:rPr>
          <w:rFonts w:asciiTheme="minorHAnsi" w:hAnsiTheme="minorHAnsi" w:cstheme="minorHAnsi"/>
          <w:sz w:val="22"/>
        </w:rPr>
        <w:t xml:space="preserve"> ESE</w:t>
      </w:r>
      <w:r w:rsidR="00AE651F" w:rsidRPr="00F04762">
        <w:rPr>
          <w:rFonts w:asciiTheme="minorHAnsi" w:hAnsiTheme="minorHAnsi" w:cstheme="minorHAnsi"/>
          <w:sz w:val="22"/>
        </w:rPr>
        <w:t>,</w:t>
      </w:r>
      <w:r w:rsidR="002240A9" w:rsidRPr="00F04762">
        <w:rPr>
          <w:rFonts w:asciiTheme="minorHAnsi" w:hAnsiTheme="minorHAnsi" w:cstheme="minorHAnsi"/>
          <w:sz w:val="22"/>
        </w:rPr>
        <w:t xml:space="preserve"> 2000. Ana</w:t>
      </w:r>
      <w:r w:rsidR="00EF71DE">
        <w:rPr>
          <w:rFonts w:asciiTheme="minorHAnsi" w:hAnsiTheme="minorHAnsi" w:cstheme="minorHAnsi"/>
          <w:sz w:val="22"/>
        </w:rPr>
        <w:t xml:space="preserve">tomy of Male Reproduction. </w:t>
      </w:r>
      <w:r w:rsidR="002240A9" w:rsidRPr="00F04762">
        <w:rPr>
          <w:rFonts w:asciiTheme="minorHAnsi" w:hAnsiTheme="minorHAnsi" w:cstheme="minorHAnsi"/>
          <w:sz w:val="22"/>
        </w:rPr>
        <w:t>Dalam</w:t>
      </w:r>
      <w:r w:rsidR="00EF71DE">
        <w:rPr>
          <w:rFonts w:asciiTheme="minorHAnsi" w:hAnsiTheme="minorHAnsi" w:cstheme="minorHAnsi"/>
          <w:sz w:val="22"/>
        </w:rPr>
        <w:t xml:space="preserve"> </w:t>
      </w:r>
      <w:r>
        <w:rPr>
          <w:rFonts w:asciiTheme="minorHAnsi" w:hAnsiTheme="minorHAnsi" w:cstheme="minorHAnsi"/>
          <w:sz w:val="22"/>
        </w:rPr>
        <w:t>B</w:t>
      </w:r>
      <w:r w:rsidR="00EF71DE">
        <w:rPr>
          <w:rFonts w:asciiTheme="minorHAnsi" w:hAnsiTheme="minorHAnsi" w:cstheme="minorHAnsi"/>
          <w:sz w:val="22"/>
        </w:rPr>
        <w:t xml:space="preserve"> </w:t>
      </w:r>
      <w:r w:rsidR="002240A9" w:rsidRPr="00F04762">
        <w:rPr>
          <w:rFonts w:asciiTheme="minorHAnsi" w:hAnsiTheme="minorHAnsi" w:cstheme="minorHAnsi"/>
          <w:sz w:val="22"/>
        </w:rPr>
        <w:t xml:space="preserve">Hafez, </w:t>
      </w:r>
      <w:r w:rsidR="00AE651F" w:rsidRPr="00F04762">
        <w:rPr>
          <w:rFonts w:asciiTheme="minorHAnsi" w:hAnsiTheme="minorHAnsi" w:cstheme="minorHAnsi"/>
          <w:sz w:val="22"/>
        </w:rPr>
        <w:t xml:space="preserve">ESE </w:t>
      </w:r>
      <w:r w:rsidR="002240A9" w:rsidRPr="00F04762">
        <w:rPr>
          <w:rFonts w:asciiTheme="minorHAnsi" w:hAnsiTheme="minorHAnsi" w:cstheme="minorHAnsi"/>
          <w:sz w:val="22"/>
        </w:rPr>
        <w:t xml:space="preserve">Hafez, </w:t>
      </w:r>
      <w:r w:rsidR="002240A9" w:rsidRPr="00F04762">
        <w:rPr>
          <w:rFonts w:asciiTheme="minorHAnsi" w:hAnsiTheme="minorHAnsi" w:cstheme="minorHAnsi"/>
          <w:bCs/>
          <w:sz w:val="22"/>
        </w:rPr>
        <w:t>Reproduction in Farm Animals</w:t>
      </w:r>
      <w:r w:rsidR="002240A9" w:rsidRPr="00F04762">
        <w:rPr>
          <w:rFonts w:asciiTheme="minorHAnsi" w:hAnsiTheme="minorHAnsi" w:cstheme="minorHAnsi"/>
          <w:sz w:val="22"/>
        </w:rPr>
        <w:t>. 7th edition, hlm 3-12. Lippincott Williams and Wilkins, Philadelphia.</w:t>
      </w:r>
    </w:p>
    <w:p w:rsidR="00364ECE" w:rsidRPr="00F04762" w:rsidRDefault="00045188"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bCs/>
          <w:sz w:val="22"/>
        </w:rPr>
        <w:t>Kusumawati</w:t>
      </w:r>
      <w:r w:rsidR="00EF71DE">
        <w:rPr>
          <w:rFonts w:asciiTheme="minorHAnsi" w:hAnsiTheme="minorHAnsi" w:cstheme="minorHAnsi"/>
          <w:bCs/>
          <w:sz w:val="22"/>
        </w:rPr>
        <w:t xml:space="preserve"> </w:t>
      </w:r>
      <w:r w:rsidRPr="00F04762">
        <w:rPr>
          <w:rFonts w:asciiTheme="minorHAnsi" w:hAnsiTheme="minorHAnsi" w:cstheme="minorHAnsi"/>
          <w:bCs/>
          <w:sz w:val="22"/>
        </w:rPr>
        <w:t>ED</w:t>
      </w:r>
      <w:r w:rsidR="00AE651F" w:rsidRPr="00F04762">
        <w:rPr>
          <w:rFonts w:asciiTheme="minorHAnsi" w:hAnsiTheme="minorHAnsi" w:cstheme="minorHAnsi"/>
          <w:bCs/>
          <w:sz w:val="22"/>
        </w:rPr>
        <w:t>,</w:t>
      </w:r>
      <w:r w:rsidR="00EF71DE">
        <w:rPr>
          <w:rFonts w:asciiTheme="minorHAnsi" w:hAnsiTheme="minorHAnsi" w:cstheme="minorHAnsi"/>
          <w:bCs/>
          <w:sz w:val="22"/>
        </w:rPr>
        <w:t xml:space="preserve"> </w:t>
      </w:r>
      <w:r w:rsidRPr="00F04762">
        <w:rPr>
          <w:rFonts w:asciiTheme="minorHAnsi" w:hAnsiTheme="minorHAnsi" w:cstheme="minorHAnsi"/>
          <w:bCs/>
          <w:sz w:val="22"/>
        </w:rPr>
        <w:t>dan</w:t>
      </w:r>
      <w:r w:rsidR="00EF71DE">
        <w:rPr>
          <w:rFonts w:asciiTheme="minorHAnsi" w:hAnsiTheme="minorHAnsi" w:cstheme="minorHAnsi"/>
          <w:bCs/>
          <w:sz w:val="22"/>
        </w:rPr>
        <w:t xml:space="preserve"> </w:t>
      </w:r>
      <w:r w:rsidR="003850FF">
        <w:rPr>
          <w:rFonts w:asciiTheme="minorHAnsi" w:hAnsiTheme="minorHAnsi" w:cstheme="minorHAnsi"/>
          <w:bCs/>
          <w:sz w:val="22"/>
        </w:rPr>
        <w:t>H</w:t>
      </w:r>
      <w:r w:rsidR="00EF71DE">
        <w:rPr>
          <w:rFonts w:asciiTheme="minorHAnsi" w:hAnsiTheme="minorHAnsi" w:cstheme="minorHAnsi"/>
          <w:bCs/>
          <w:sz w:val="22"/>
        </w:rPr>
        <w:t xml:space="preserve"> </w:t>
      </w:r>
      <w:r w:rsidRPr="00F04762">
        <w:rPr>
          <w:rFonts w:asciiTheme="minorHAnsi" w:hAnsiTheme="minorHAnsi" w:cstheme="minorHAnsi"/>
          <w:bCs/>
          <w:sz w:val="22"/>
        </w:rPr>
        <w:t>Leondro, 2011.Kualitas Semen Segar Sapi</w:t>
      </w:r>
      <w:r w:rsidR="00EF71DE">
        <w:rPr>
          <w:rFonts w:asciiTheme="minorHAnsi" w:hAnsiTheme="minorHAnsi" w:cstheme="minorHAnsi"/>
          <w:bCs/>
          <w:sz w:val="22"/>
        </w:rPr>
        <w:t xml:space="preserve"> </w:t>
      </w:r>
      <w:r w:rsidRPr="00F04762">
        <w:rPr>
          <w:rFonts w:asciiTheme="minorHAnsi" w:hAnsiTheme="minorHAnsi" w:cstheme="minorHAnsi"/>
          <w:bCs/>
          <w:sz w:val="22"/>
        </w:rPr>
        <w:t>Pejantan</w:t>
      </w:r>
      <w:r w:rsidR="00EF71DE">
        <w:rPr>
          <w:rFonts w:asciiTheme="minorHAnsi" w:hAnsiTheme="minorHAnsi" w:cstheme="minorHAnsi"/>
          <w:bCs/>
          <w:sz w:val="22"/>
        </w:rPr>
        <w:t xml:space="preserve"> </w:t>
      </w:r>
      <w:r w:rsidRPr="00F04762">
        <w:rPr>
          <w:rFonts w:asciiTheme="minorHAnsi" w:hAnsiTheme="minorHAnsi" w:cstheme="minorHAnsi"/>
          <w:bCs/>
          <w:sz w:val="22"/>
        </w:rPr>
        <w:t>Pada</w:t>
      </w:r>
      <w:r w:rsidR="00EF71DE">
        <w:rPr>
          <w:rFonts w:asciiTheme="minorHAnsi" w:hAnsiTheme="minorHAnsi" w:cstheme="minorHAnsi"/>
          <w:bCs/>
          <w:sz w:val="22"/>
        </w:rPr>
        <w:t xml:space="preserve"> </w:t>
      </w:r>
      <w:r w:rsidRPr="00F04762">
        <w:rPr>
          <w:rFonts w:asciiTheme="minorHAnsi" w:hAnsiTheme="minorHAnsi" w:cstheme="minorHAnsi"/>
          <w:bCs/>
          <w:sz w:val="22"/>
        </w:rPr>
        <w:t>Penyimpanan</w:t>
      </w:r>
      <w:r w:rsidR="00EF71DE">
        <w:rPr>
          <w:rFonts w:asciiTheme="minorHAnsi" w:hAnsiTheme="minorHAnsi" w:cstheme="minorHAnsi"/>
          <w:bCs/>
          <w:sz w:val="22"/>
        </w:rPr>
        <w:t xml:space="preserve"> </w:t>
      </w:r>
      <w:r w:rsidRPr="00F04762">
        <w:rPr>
          <w:rFonts w:asciiTheme="minorHAnsi" w:hAnsiTheme="minorHAnsi" w:cstheme="minorHAnsi"/>
          <w:bCs/>
          <w:sz w:val="22"/>
        </w:rPr>
        <w:t>dan Lama Simpan yang Berbeda. Jurnal</w:t>
      </w:r>
      <w:r w:rsidR="00EF71DE">
        <w:rPr>
          <w:rFonts w:asciiTheme="minorHAnsi" w:hAnsiTheme="minorHAnsi" w:cstheme="minorHAnsi"/>
          <w:bCs/>
          <w:sz w:val="22"/>
        </w:rPr>
        <w:t xml:space="preserve"> </w:t>
      </w:r>
      <w:r w:rsidRPr="00F04762">
        <w:rPr>
          <w:rFonts w:asciiTheme="minorHAnsi" w:hAnsiTheme="minorHAnsi" w:cstheme="minorHAnsi"/>
          <w:bCs/>
          <w:sz w:val="22"/>
        </w:rPr>
        <w:t>Veteriner. 15(1): 433-439</w:t>
      </w:r>
      <w:r w:rsidR="00DA6597" w:rsidRPr="00F04762">
        <w:rPr>
          <w:rFonts w:asciiTheme="minorHAnsi" w:hAnsiTheme="minorHAnsi" w:cstheme="minorHAnsi"/>
          <w:bCs/>
          <w:sz w:val="22"/>
        </w:rPr>
        <w:t>.</w:t>
      </w:r>
    </w:p>
    <w:p w:rsidR="00364ECE" w:rsidRPr="00F04762" w:rsidRDefault="002240A9"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iCs/>
          <w:sz w:val="22"/>
        </w:rPr>
        <w:t>Lemma</w:t>
      </w:r>
      <w:r w:rsidR="003850FF">
        <w:rPr>
          <w:rFonts w:asciiTheme="minorHAnsi" w:hAnsiTheme="minorHAnsi" w:cstheme="minorHAnsi"/>
          <w:iCs/>
          <w:sz w:val="22"/>
        </w:rPr>
        <w:t xml:space="preserve"> A</w:t>
      </w:r>
      <w:r w:rsidR="00AE651F" w:rsidRPr="00F04762">
        <w:rPr>
          <w:rFonts w:asciiTheme="minorHAnsi" w:hAnsiTheme="minorHAnsi" w:cstheme="minorHAnsi"/>
          <w:iCs/>
          <w:sz w:val="22"/>
        </w:rPr>
        <w:t>,</w:t>
      </w:r>
      <w:r w:rsidRPr="00F04762">
        <w:rPr>
          <w:rFonts w:asciiTheme="minorHAnsi" w:hAnsiTheme="minorHAnsi" w:cstheme="minorHAnsi"/>
          <w:iCs/>
          <w:sz w:val="22"/>
        </w:rPr>
        <w:t xml:space="preserve"> and </w:t>
      </w:r>
      <w:r w:rsidR="00AE651F" w:rsidRPr="00F04762">
        <w:rPr>
          <w:rFonts w:asciiTheme="minorHAnsi" w:hAnsiTheme="minorHAnsi" w:cstheme="minorHAnsi"/>
          <w:iCs/>
          <w:sz w:val="22"/>
        </w:rPr>
        <w:t xml:space="preserve">T </w:t>
      </w:r>
      <w:r w:rsidRPr="00F04762">
        <w:rPr>
          <w:rFonts w:asciiTheme="minorHAnsi" w:hAnsiTheme="minorHAnsi" w:cstheme="minorHAnsi"/>
          <w:iCs/>
          <w:sz w:val="22"/>
        </w:rPr>
        <w:t>Shemsu</w:t>
      </w:r>
      <w:r w:rsidR="00045188" w:rsidRPr="00F04762">
        <w:rPr>
          <w:rFonts w:asciiTheme="minorHAnsi" w:hAnsiTheme="minorHAnsi" w:cstheme="minorHAnsi"/>
          <w:iCs/>
          <w:sz w:val="22"/>
        </w:rPr>
        <w:t>,</w:t>
      </w:r>
      <w:r w:rsidRPr="00F04762">
        <w:rPr>
          <w:rFonts w:asciiTheme="minorHAnsi" w:hAnsiTheme="minorHAnsi" w:cstheme="minorHAnsi"/>
          <w:sz w:val="22"/>
        </w:rPr>
        <w:t xml:space="preserve"> 2015. </w:t>
      </w:r>
      <w:r w:rsidRPr="00F04762">
        <w:rPr>
          <w:rFonts w:asciiTheme="minorHAnsi" w:hAnsiTheme="minorHAnsi" w:cstheme="minorHAnsi"/>
          <w:bCs/>
          <w:sz w:val="22"/>
        </w:rPr>
        <w:t>Effect of Age and Breed on Semen Quality and Breeding Soundness Evaluation of Pre-Service Young Bulls</w:t>
      </w:r>
      <w:r w:rsidRPr="00F04762">
        <w:rPr>
          <w:rFonts w:asciiTheme="minorHAnsi" w:hAnsiTheme="minorHAnsi" w:cstheme="minorHAnsi"/>
          <w:sz w:val="22"/>
        </w:rPr>
        <w:t>. Journal of Reproduction and Infertility 6 (2): 35-40</w:t>
      </w:r>
      <w:r w:rsidR="00DA6597" w:rsidRPr="00F04762">
        <w:rPr>
          <w:rFonts w:asciiTheme="minorHAnsi" w:hAnsiTheme="minorHAnsi" w:cstheme="minorHAnsi"/>
          <w:sz w:val="22"/>
        </w:rPr>
        <w:t>.</w:t>
      </w:r>
    </w:p>
    <w:p w:rsidR="00364ECE" w:rsidRPr="00F04762" w:rsidRDefault="003850FF" w:rsidP="00DC6758">
      <w:pPr>
        <w:spacing w:after="0" w:line="480" w:lineRule="auto"/>
        <w:ind w:left="567" w:hanging="567"/>
        <w:jc w:val="both"/>
        <w:rPr>
          <w:rFonts w:asciiTheme="minorHAnsi" w:hAnsiTheme="minorHAnsi" w:cstheme="minorHAnsi"/>
          <w:sz w:val="22"/>
        </w:rPr>
      </w:pPr>
      <w:r>
        <w:rPr>
          <w:rFonts w:asciiTheme="minorHAnsi" w:hAnsiTheme="minorHAnsi" w:cstheme="minorHAnsi"/>
          <w:bCs/>
          <w:sz w:val="22"/>
        </w:rPr>
        <w:t>Moce</w:t>
      </w:r>
      <w:r w:rsidR="00045188" w:rsidRPr="00F04762">
        <w:rPr>
          <w:rFonts w:asciiTheme="minorHAnsi" w:hAnsiTheme="minorHAnsi" w:cstheme="minorHAnsi"/>
          <w:bCs/>
          <w:sz w:val="22"/>
        </w:rPr>
        <w:t xml:space="preserve"> E</w:t>
      </w:r>
      <w:r w:rsidR="00AE651F" w:rsidRPr="00F04762">
        <w:rPr>
          <w:rFonts w:asciiTheme="minorHAnsi" w:hAnsiTheme="minorHAnsi" w:cstheme="minorHAnsi"/>
          <w:bCs/>
          <w:sz w:val="22"/>
        </w:rPr>
        <w:t>,</w:t>
      </w:r>
      <w:r w:rsidR="00045188" w:rsidRPr="00F04762">
        <w:rPr>
          <w:rFonts w:asciiTheme="minorHAnsi" w:hAnsiTheme="minorHAnsi" w:cstheme="minorHAnsi"/>
          <w:bCs/>
          <w:sz w:val="22"/>
        </w:rPr>
        <w:t xml:space="preserve"> and </w:t>
      </w:r>
      <w:r w:rsidR="00AE651F" w:rsidRPr="00F04762">
        <w:rPr>
          <w:rFonts w:asciiTheme="minorHAnsi" w:hAnsiTheme="minorHAnsi" w:cstheme="minorHAnsi"/>
          <w:bCs/>
          <w:sz w:val="22"/>
        </w:rPr>
        <w:t xml:space="preserve">JK </w:t>
      </w:r>
      <w:r w:rsidR="00045188" w:rsidRPr="00F04762">
        <w:rPr>
          <w:rFonts w:asciiTheme="minorHAnsi" w:hAnsiTheme="minorHAnsi" w:cstheme="minorHAnsi"/>
          <w:bCs/>
          <w:sz w:val="22"/>
        </w:rPr>
        <w:t xml:space="preserve">Graham, </w:t>
      </w:r>
      <w:r w:rsidR="00045188" w:rsidRPr="00F04762">
        <w:rPr>
          <w:rFonts w:asciiTheme="minorHAnsi" w:hAnsiTheme="minorHAnsi" w:cstheme="minorHAnsi"/>
          <w:sz w:val="22"/>
        </w:rPr>
        <w:t xml:space="preserve">2006. </w:t>
      </w:r>
      <w:r>
        <w:rPr>
          <w:rFonts w:asciiTheme="minorHAnsi" w:hAnsiTheme="minorHAnsi" w:cstheme="minorHAnsi"/>
          <w:bCs/>
          <w:sz w:val="22"/>
        </w:rPr>
        <w:t>Cholesterol-L</w:t>
      </w:r>
      <w:r w:rsidR="00045188" w:rsidRPr="00F04762">
        <w:rPr>
          <w:rFonts w:asciiTheme="minorHAnsi" w:hAnsiTheme="minorHAnsi" w:cstheme="minorHAnsi"/>
          <w:bCs/>
          <w:sz w:val="22"/>
        </w:rPr>
        <w:t xml:space="preserve">oaded </w:t>
      </w:r>
      <w:r w:rsidRPr="00F04762">
        <w:rPr>
          <w:rFonts w:asciiTheme="minorHAnsi" w:hAnsiTheme="minorHAnsi" w:cstheme="minorHAnsi"/>
          <w:bCs/>
          <w:sz w:val="22"/>
        </w:rPr>
        <w:t>Cyclodextrins Added</w:t>
      </w:r>
      <w:r w:rsidR="00045188" w:rsidRPr="00F04762">
        <w:rPr>
          <w:rFonts w:asciiTheme="minorHAnsi" w:hAnsiTheme="minorHAnsi" w:cstheme="minorHAnsi"/>
          <w:bCs/>
          <w:sz w:val="22"/>
        </w:rPr>
        <w:t xml:space="preserve"> to </w:t>
      </w:r>
      <w:r w:rsidRPr="00F04762">
        <w:rPr>
          <w:rFonts w:asciiTheme="minorHAnsi" w:hAnsiTheme="minorHAnsi" w:cstheme="minorHAnsi"/>
          <w:bCs/>
          <w:sz w:val="22"/>
        </w:rPr>
        <w:t>Fresh Bull Ejaculatesimprove Sperm Cryosurvival</w:t>
      </w:r>
      <w:r w:rsidR="00045188" w:rsidRPr="00F04762">
        <w:rPr>
          <w:rFonts w:asciiTheme="minorHAnsi" w:hAnsiTheme="minorHAnsi" w:cstheme="minorHAnsi"/>
          <w:bCs/>
          <w:sz w:val="22"/>
        </w:rPr>
        <w:t xml:space="preserve">. </w:t>
      </w:r>
      <w:r w:rsidR="00045188" w:rsidRPr="00F04762">
        <w:rPr>
          <w:rFonts w:asciiTheme="minorHAnsi" w:hAnsiTheme="minorHAnsi" w:cstheme="minorHAnsi"/>
          <w:sz w:val="22"/>
        </w:rPr>
        <w:t>J. Anim. Sci. 84:826–833</w:t>
      </w:r>
      <w:r w:rsidR="00364ECE" w:rsidRPr="00F04762">
        <w:rPr>
          <w:rFonts w:asciiTheme="minorHAnsi" w:hAnsiTheme="minorHAnsi" w:cstheme="minorHAnsi"/>
          <w:sz w:val="22"/>
        </w:rPr>
        <w:t>.</w:t>
      </w:r>
    </w:p>
    <w:p w:rsidR="00364ECE" w:rsidRPr="00F04762" w:rsidRDefault="00AE651F"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t>Mostari M</w:t>
      </w:r>
      <w:r w:rsidR="0027176A" w:rsidRPr="00F04762">
        <w:rPr>
          <w:rFonts w:asciiTheme="minorHAnsi" w:hAnsiTheme="minorHAnsi" w:cstheme="minorHAnsi"/>
          <w:sz w:val="22"/>
        </w:rPr>
        <w:t>P, MGM Rahman, MAMY Khandoker</w:t>
      </w:r>
      <w:r w:rsidRPr="00F04762">
        <w:rPr>
          <w:rFonts w:asciiTheme="minorHAnsi" w:hAnsiTheme="minorHAnsi" w:cstheme="minorHAnsi"/>
          <w:sz w:val="22"/>
        </w:rPr>
        <w:t>,</w:t>
      </w:r>
      <w:r w:rsidR="0027176A" w:rsidRPr="00F04762">
        <w:rPr>
          <w:rFonts w:asciiTheme="minorHAnsi" w:hAnsiTheme="minorHAnsi" w:cstheme="minorHAnsi"/>
          <w:sz w:val="22"/>
        </w:rPr>
        <w:t xml:space="preserve"> and SS Husain</w:t>
      </w:r>
      <w:r w:rsidRPr="00F04762">
        <w:rPr>
          <w:rFonts w:asciiTheme="minorHAnsi" w:hAnsiTheme="minorHAnsi" w:cstheme="minorHAnsi"/>
          <w:sz w:val="22"/>
        </w:rPr>
        <w:t>,</w:t>
      </w:r>
      <w:r w:rsidR="0027176A" w:rsidRPr="00F04762">
        <w:rPr>
          <w:rFonts w:asciiTheme="minorHAnsi" w:hAnsiTheme="minorHAnsi" w:cstheme="minorHAnsi"/>
          <w:sz w:val="22"/>
        </w:rPr>
        <w:t xml:space="preserve"> 2004. Evaluation of </w:t>
      </w:r>
      <w:r w:rsidR="003850FF" w:rsidRPr="00F04762">
        <w:rPr>
          <w:rFonts w:asciiTheme="minorHAnsi" w:hAnsiTheme="minorHAnsi" w:cstheme="minorHAnsi"/>
          <w:sz w:val="22"/>
        </w:rPr>
        <w:t>Bulls Based</w:t>
      </w:r>
      <w:r w:rsidR="0027176A" w:rsidRPr="00F04762">
        <w:rPr>
          <w:rFonts w:asciiTheme="minorHAnsi" w:hAnsiTheme="minorHAnsi" w:cstheme="minorHAnsi"/>
          <w:sz w:val="22"/>
        </w:rPr>
        <w:t xml:space="preserve"> on </w:t>
      </w:r>
      <w:r w:rsidR="003850FF" w:rsidRPr="00F04762">
        <w:rPr>
          <w:rFonts w:asciiTheme="minorHAnsi" w:hAnsiTheme="minorHAnsi" w:cstheme="minorHAnsi"/>
          <w:sz w:val="22"/>
        </w:rPr>
        <w:t>Semen Quality</w:t>
      </w:r>
      <w:r w:rsidR="0027176A" w:rsidRPr="00F04762">
        <w:rPr>
          <w:rFonts w:asciiTheme="minorHAnsi" w:hAnsiTheme="minorHAnsi" w:cstheme="minorHAnsi"/>
          <w:sz w:val="22"/>
        </w:rPr>
        <w:t xml:space="preserve"> and </w:t>
      </w:r>
      <w:r w:rsidR="003850FF" w:rsidRPr="00F04762">
        <w:rPr>
          <w:rFonts w:asciiTheme="minorHAnsi" w:hAnsiTheme="minorHAnsi" w:cstheme="minorHAnsi"/>
          <w:sz w:val="22"/>
        </w:rPr>
        <w:t>Herd Fertility</w:t>
      </w:r>
      <w:r w:rsidR="0027176A" w:rsidRPr="00F04762">
        <w:rPr>
          <w:rFonts w:asciiTheme="minorHAnsi" w:hAnsiTheme="minorHAnsi" w:cstheme="minorHAnsi"/>
          <w:sz w:val="22"/>
        </w:rPr>
        <w:t>. Pakistan Journal of Biological Scinces 7 (12): 2177-2181</w:t>
      </w:r>
      <w:r w:rsidR="00DA6597" w:rsidRPr="00F04762">
        <w:rPr>
          <w:rFonts w:asciiTheme="minorHAnsi" w:hAnsiTheme="minorHAnsi" w:cstheme="minorHAnsi"/>
          <w:sz w:val="22"/>
        </w:rPr>
        <w:t>.</w:t>
      </w:r>
    </w:p>
    <w:p w:rsidR="00364ECE" w:rsidRPr="00F04762" w:rsidRDefault="00045188"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t>Moussa M</w:t>
      </w:r>
      <w:r w:rsidR="00AE651F" w:rsidRPr="00F04762">
        <w:rPr>
          <w:rFonts w:asciiTheme="minorHAnsi" w:hAnsiTheme="minorHAnsi" w:cstheme="minorHAnsi"/>
          <w:sz w:val="22"/>
        </w:rPr>
        <w:t xml:space="preserve">,V </w:t>
      </w:r>
      <w:r w:rsidRPr="00F04762">
        <w:rPr>
          <w:rFonts w:asciiTheme="minorHAnsi" w:hAnsiTheme="minorHAnsi" w:cstheme="minorHAnsi"/>
          <w:sz w:val="22"/>
        </w:rPr>
        <w:t xml:space="preserve">Martinez, </w:t>
      </w:r>
      <w:r w:rsidR="00AE651F" w:rsidRPr="00F04762">
        <w:rPr>
          <w:rFonts w:asciiTheme="minorHAnsi" w:hAnsiTheme="minorHAnsi" w:cstheme="minorHAnsi"/>
          <w:sz w:val="22"/>
        </w:rPr>
        <w:t>A</w:t>
      </w:r>
      <w:r w:rsidRPr="00F04762">
        <w:rPr>
          <w:rFonts w:asciiTheme="minorHAnsi" w:hAnsiTheme="minorHAnsi" w:cstheme="minorHAnsi"/>
          <w:sz w:val="22"/>
        </w:rPr>
        <w:t xml:space="preserve">Trimeche, </w:t>
      </w:r>
      <w:r w:rsidR="00AE651F" w:rsidRPr="00F04762">
        <w:rPr>
          <w:rFonts w:asciiTheme="minorHAnsi" w:hAnsiTheme="minorHAnsi" w:cstheme="minorHAnsi"/>
          <w:sz w:val="22"/>
        </w:rPr>
        <w:t>D</w:t>
      </w:r>
      <w:r w:rsidRPr="00F04762">
        <w:rPr>
          <w:rFonts w:asciiTheme="minorHAnsi" w:hAnsiTheme="minorHAnsi" w:cstheme="minorHAnsi"/>
          <w:sz w:val="22"/>
        </w:rPr>
        <w:t xml:space="preserve">Tanturier, </w:t>
      </w:r>
      <w:r w:rsidR="00AE651F" w:rsidRPr="00F04762">
        <w:rPr>
          <w:rFonts w:asciiTheme="minorHAnsi" w:hAnsiTheme="minorHAnsi" w:cstheme="minorHAnsi"/>
          <w:sz w:val="22"/>
        </w:rPr>
        <w:t>M</w:t>
      </w:r>
      <w:r w:rsidRPr="00F04762">
        <w:rPr>
          <w:rFonts w:asciiTheme="minorHAnsi" w:hAnsiTheme="minorHAnsi" w:cstheme="minorHAnsi"/>
          <w:sz w:val="22"/>
        </w:rPr>
        <w:t xml:space="preserve"> Anton, 2002. Low Density Lipoprotein Extracted From Hen Egg Yolk By an Easy Method: Cryoprotwctive effect</w:t>
      </w:r>
      <w:r w:rsidR="004A22CF" w:rsidRPr="00F04762">
        <w:rPr>
          <w:rFonts w:asciiTheme="minorHAnsi" w:hAnsiTheme="minorHAnsi" w:cstheme="minorHAnsi"/>
          <w:sz w:val="22"/>
        </w:rPr>
        <w:t xml:space="preserve"> on Frozen-Thawed Bull Semen. Theriogenology 57: 1591-1762</w:t>
      </w:r>
      <w:r w:rsidR="00DA6597" w:rsidRPr="00F04762">
        <w:rPr>
          <w:rFonts w:asciiTheme="minorHAnsi" w:hAnsiTheme="minorHAnsi" w:cstheme="minorHAnsi"/>
          <w:sz w:val="22"/>
        </w:rPr>
        <w:t>.</w:t>
      </w:r>
    </w:p>
    <w:p w:rsidR="00364ECE" w:rsidRPr="00F04762" w:rsidRDefault="00C947CC"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color w:val="000000"/>
          <w:sz w:val="22"/>
        </w:rPr>
        <w:lastRenderedPageBreak/>
        <w:t>Parrish J</w:t>
      </w:r>
      <w:r w:rsidR="00AE651F" w:rsidRPr="00F04762">
        <w:rPr>
          <w:rFonts w:asciiTheme="minorHAnsi" w:hAnsiTheme="minorHAnsi" w:cstheme="minorHAnsi"/>
          <w:color w:val="000000"/>
          <w:sz w:val="22"/>
        </w:rPr>
        <w:t>,</w:t>
      </w:r>
      <w:r w:rsidRPr="00F04762">
        <w:rPr>
          <w:rFonts w:asciiTheme="minorHAnsi" w:hAnsiTheme="minorHAnsi" w:cstheme="minorHAnsi"/>
          <w:color w:val="000000"/>
          <w:sz w:val="22"/>
        </w:rPr>
        <w:t xml:space="preserve"> 2003. Techniques in Domestic Animal Reproduction - Evaluation and Freezing of Semen </w:t>
      </w:r>
      <w:r w:rsidRPr="00A079F2">
        <w:rPr>
          <w:rFonts w:asciiTheme="minorHAnsi" w:hAnsiTheme="minorHAnsi" w:cstheme="minorHAnsi"/>
          <w:sz w:val="22"/>
        </w:rPr>
        <w:t>http://www.wisc.edu/ansci_repro/</w:t>
      </w:r>
      <w:r w:rsidR="001B138F" w:rsidRPr="00F04762">
        <w:rPr>
          <w:rFonts w:asciiTheme="minorHAnsi" w:hAnsiTheme="minorHAnsi" w:cstheme="minorHAnsi"/>
          <w:color w:val="000000"/>
          <w:sz w:val="22"/>
        </w:rPr>
        <w:t>(</w:t>
      </w:r>
      <w:r w:rsidR="00A079F2">
        <w:rPr>
          <w:rFonts w:asciiTheme="minorHAnsi" w:hAnsiTheme="minorHAnsi" w:cstheme="minorHAnsi"/>
          <w:color w:val="000000"/>
          <w:sz w:val="22"/>
        </w:rPr>
        <w:t>accesed</w:t>
      </w:r>
      <w:r w:rsidR="00364ECE" w:rsidRPr="00F04762">
        <w:rPr>
          <w:rFonts w:asciiTheme="minorHAnsi" w:hAnsiTheme="minorHAnsi" w:cstheme="minorHAnsi"/>
          <w:color w:val="000000"/>
          <w:sz w:val="22"/>
        </w:rPr>
        <w:t xml:space="preserve">: </w:t>
      </w:r>
      <w:r w:rsidR="00A079F2">
        <w:rPr>
          <w:rFonts w:asciiTheme="minorHAnsi" w:hAnsiTheme="minorHAnsi" w:cstheme="minorHAnsi"/>
          <w:color w:val="000000"/>
          <w:sz w:val="22"/>
        </w:rPr>
        <w:t xml:space="preserve">January25 </w:t>
      </w:r>
      <w:r w:rsidR="001B138F" w:rsidRPr="00F04762">
        <w:rPr>
          <w:rFonts w:asciiTheme="minorHAnsi" w:hAnsiTheme="minorHAnsi" w:cstheme="minorHAnsi"/>
          <w:color w:val="000000"/>
          <w:sz w:val="22"/>
        </w:rPr>
        <w:t>2018</w:t>
      </w:r>
      <w:r w:rsidRPr="00F04762">
        <w:rPr>
          <w:rFonts w:asciiTheme="minorHAnsi" w:hAnsiTheme="minorHAnsi" w:cstheme="minorHAnsi"/>
          <w:color w:val="000000"/>
          <w:sz w:val="22"/>
        </w:rPr>
        <w:t>)</w:t>
      </w:r>
    </w:p>
    <w:p w:rsidR="00364ECE" w:rsidRPr="00F04762" w:rsidRDefault="00A079F2" w:rsidP="00DC6758">
      <w:pPr>
        <w:spacing w:after="0" w:line="480" w:lineRule="auto"/>
        <w:ind w:left="567" w:hanging="567"/>
        <w:jc w:val="both"/>
        <w:rPr>
          <w:rFonts w:asciiTheme="minorHAnsi" w:hAnsiTheme="minorHAnsi" w:cstheme="minorHAnsi"/>
          <w:sz w:val="22"/>
        </w:rPr>
      </w:pPr>
      <w:r>
        <w:rPr>
          <w:rFonts w:asciiTheme="minorHAnsi" w:hAnsiTheme="minorHAnsi" w:cstheme="minorHAnsi"/>
          <w:iCs/>
          <w:sz w:val="22"/>
        </w:rPr>
        <w:t>Paulenz</w:t>
      </w:r>
      <w:r w:rsidR="00547106" w:rsidRPr="00F04762">
        <w:rPr>
          <w:rFonts w:asciiTheme="minorHAnsi" w:hAnsiTheme="minorHAnsi" w:cstheme="minorHAnsi"/>
          <w:iCs/>
          <w:sz w:val="22"/>
        </w:rPr>
        <w:t xml:space="preserve"> H</w:t>
      </w:r>
      <w:r w:rsidR="00AE651F" w:rsidRPr="00F04762">
        <w:rPr>
          <w:rFonts w:asciiTheme="minorHAnsi" w:hAnsiTheme="minorHAnsi" w:cstheme="minorHAnsi"/>
          <w:iCs/>
          <w:sz w:val="22"/>
        </w:rPr>
        <w:t xml:space="preserve">,L </w:t>
      </w:r>
      <w:r w:rsidR="00547106" w:rsidRPr="00F04762">
        <w:rPr>
          <w:rFonts w:asciiTheme="minorHAnsi" w:hAnsiTheme="minorHAnsi" w:cstheme="minorHAnsi"/>
          <w:iCs/>
          <w:sz w:val="22"/>
        </w:rPr>
        <w:t xml:space="preserve">Soderquist, </w:t>
      </w:r>
      <w:r w:rsidR="00AE651F" w:rsidRPr="00F04762">
        <w:rPr>
          <w:rFonts w:asciiTheme="minorHAnsi" w:hAnsiTheme="minorHAnsi" w:cstheme="minorHAnsi"/>
          <w:iCs/>
          <w:sz w:val="22"/>
        </w:rPr>
        <w:t xml:space="preserve">RP </w:t>
      </w:r>
      <w:r w:rsidR="00547106" w:rsidRPr="00F04762">
        <w:rPr>
          <w:rFonts w:asciiTheme="minorHAnsi" w:hAnsiTheme="minorHAnsi" w:cstheme="minorHAnsi"/>
          <w:iCs/>
          <w:sz w:val="22"/>
        </w:rPr>
        <w:t xml:space="preserve">Perez, </w:t>
      </w:r>
      <w:r w:rsidR="00AE651F" w:rsidRPr="00F04762">
        <w:rPr>
          <w:rFonts w:asciiTheme="minorHAnsi" w:hAnsiTheme="minorHAnsi" w:cstheme="minorHAnsi"/>
          <w:iCs/>
          <w:sz w:val="22"/>
        </w:rPr>
        <w:t>KA</w:t>
      </w:r>
      <w:r w:rsidR="00547106" w:rsidRPr="00F04762">
        <w:rPr>
          <w:rFonts w:asciiTheme="minorHAnsi" w:hAnsiTheme="minorHAnsi" w:cstheme="minorHAnsi"/>
          <w:iCs/>
          <w:sz w:val="22"/>
        </w:rPr>
        <w:t xml:space="preserve"> Berg, 2002. Effect of Different Extender and Storage Temperatures On Sperm Viability of Liquid Ram Semen. Theriogenology 57 (2002) 823-836.</w:t>
      </w:r>
    </w:p>
    <w:p w:rsidR="00364ECE" w:rsidRPr="00F04762" w:rsidRDefault="004A22CF"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bCs/>
          <w:sz w:val="22"/>
        </w:rPr>
        <w:t>Permatasari WD</w:t>
      </w:r>
      <w:r w:rsidR="00AE651F" w:rsidRPr="00F04762">
        <w:rPr>
          <w:rFonts w:asciiTheme="minorHAnsi" w:hAnsiTheme="minorHAnsi" w:cstheme="minorHAnsi"/>
          <w:bCs/>
          <w:sz w:val="22"/>
        </w:rPr>
        <w:t>, ET</w:t>
      </w:r>
      <w:r w:rsidRPr="00F04762">
        <w:rPr>
          <w:rFonts w:asciiTheme="minorHAnsi" w:hAnsiTheme="minorHAnsi" w:cstheme="minorHAnsi"/>
          <w:bCs/>
          <w:sz w:val="22"/>
        </w:rPr>
        <w:t>Setiatin, dan</w:t>
      </w:r>
      <w:r w:rsidR="00AE651F" w:rsidRPr="00F04762">
        <w:rPr>
          <w:rFonts w:asciiTheme="minorHAnsi" w:hAnsiTheme="minorHAnsi" w:cstheme="minorHAnsi"/>
          <w:bCs/>
          <w:sz w:val="22"/>
        </w:rPr>
        <w:t xml:space="preserve">D </w:t>
      </w:r>
      <w:r w:rsidRPr="00F04762">
        <w:rPr>
          <w:rFonts w:asciiTheme="minorHAnsi" w:hAnsiTheme="minorHAnsi" w:cstheme="minorHAnsi"/>
          <w:bCs/>
          <w:sz w:val="22"/>
        </w:rPr>
        <w:t>Samsudewa, 2013.</w:t>
      </w:r>
      <w:r w:rsidR="00EF71DE">
        <w:rPr>
          <w:rFonts w:asciiTheme="minorHAnsi" w:hAnsiTheme="minorHAnsi" w:cstheme="minorHAnsi"/>
          <w:bCs/>
          <w:sz w:val="22"/>
        </w:rPr>
        <w:t xml:space="preserve"> </w:t>
      </w:r>
      <w:r w:rsidRPr="00F04762">
        <w:rPr>
          <w:rFonts w:asciiTheme="minorHAnsi" w:hAnsiTheme="minorHAnsi" w:cstheme="minorHAnsi"/>
          <w:bCs/>
          <w:sz w:val="22"/>
        </w:rPr>
        <w:t>Studi</w:t>
      </w:r>
      <w:r w:rsidR="00EF71DE">
        <w:rPr>
          <w:rFonts w:asciiTheme="minorHAnsi" w:hAnsiTheme="minorHAnsi" w:cstheme="minorHAnsi"/>
          <w:bCs/>
          <w:sz w:val="22"/>
        </w:rPr>
        <w:t xml:space="preserve"> </w:t>
      </w:r>
      <w:r w:rsidRPr="00F04762">
        <w:rPr>
          <w:rFonts w:asciiTheme="minorHAnsi" w:hAnsiTheme="minorHAnsi" w:cstheme="minorHAnsi"/>
          <w:bCs/>
          <w:sz w:val="22"/>
        </w:rPr>
        <w:t>Tentang</w:t>
      </w:r>
      <w:r w:rsidR="00EF71DE">
        <w:rPr>
          <w:rFonts w:asciiTheme="minorHAnsi" w:hAnsiTheme="minorHAnsi" w:cstheme="minorHAnsi"/>
          <w:bCs/>
          <w:sz w:val="22"/>
        </w:rPr>
        <w:t xml:space="preserve"> </w:t>
      </w:r>
      <w:r w:rsidRPr="00F04762">
        <w:rPr>
          <w:rFonts w:asciiTheme="minorHAnsi" w:hAnsiTheme="minorHAnsi" w:cstheme="minorHAnsi"/>
          <w:bCs/>
          <w:sz w:val="22"/>
        </w:rPr>
        <w:t>Pengencer</w:t>
      </w:r>
      <w:r w:rsidR="00EF71DE">
        <w:rPr>
          <w:rFonts w:asciiTheme="minorHAnsi" w:hAnsiTheme="minorHAnsi" w:cstheme="minorHAnsi"/>
          <w:bCs/>
          <w:sz w:val="22"/>
        </w:rPr>
        <w:t xml:space="preserve"> </w:t>
      </w:r>
      <w:r w:rsidRPr="00F04762">
        <w:rPr>
          <w:rFonts w:asciiTheme="minorHAnsi" w:hAnsiTheme="minorHAnsi" w:cstheme="minorHAnsi"/>
          <w:bCs/>
          <w:sz w:val="22"/>
        </w:rPr>
        <w:t>Kuning</w:t>
      </w:r>
      <w:r w:rsidR="00EF71DE">
        <w:rPr>
          <w:rFonts w:asciiTheme="minorHAnsi" w:hAnsiTheme="minorHAnsi" w:cstheme="minorHAnsi"/>
          <w:bCs/>
          <w:sz w:val="22"/>
        </w:rPr>
        <w:t xml:space="preserve"> </w:t>
      </w:r>
      <w:r w:rsidRPr="00F04762">
        <w:rPr>
          <w:rFonts w:asciiTheme="minorHAnsi" w:hAnsiTheme="minorHAnsi" w:cstheme="minorHAnsi"/>
          <w:bCs/>
          <w:sz w:val="22"/>
        </w:rPr>
        <w:t>Telur</w:t>
      </w:r>
      <w:r w:rsidR="00EF71DE">
        <w:rPr>
          <w:rFonts w:asciiTheme="minorHAnsi" w:hAnsiTheme="minorHAnsi" w:cstheme="minorHAnsi"/>
          <w:bCs/>
          <w:sz w:val="22"/>
        </w:rPr>
        <w:t xml:space="preserve"> </w:t>
      </w:r>
      <w:r w:rsidRPr="00F04762">
        <w:rPr>
          <w:rFonts w:asciiTheme="minorHAnsi" w:hAnsiTheme="minorHAnsi" w:cstheme="minorHAnsi"/>
          <w:bCs/>
          <w:sz w:val="22"/>
        </w:rPr>
        <w:t>dan</w:t>
      </w:r>
      <w:r w:rsidR="00EF71DE">
        <w:rPr>
          <w:rFonts w:asciiTheme="minorHAnsi" w:hAnsiTheme="minorHAnsi" w:cstheme="minorHAnsi"/>
          <w:bCs/>
          <w:sz w:val="22"/>
        </w:rPr>
        <w:t xml:space="preserve"> </w:t>
      </w:r>
      <w:r w:rsidRPr="00F04762">
        <w:rPr>
          <w:rFonts w:asciiTheme="minorHAnsi" w:hAnsiTheme="minorHAnsi" w:cstheme="minorHAnsi"/>
          <w:bCs/>
          <w:sz w:val="22"/>
        </w:rPr>
        <w:t>Pengaruhnya</w:t>
      </w:r>
      <w:r w:rsidR="00EF71DE">
        <w:rPr>
          <w:rFonts w:asciiTheme="minorHAnsi" w:hAnsiTheme="minorHAnsi" w:cstheme="minorHAnsi"/>
          <w:bCs/>
          <w:sz w:val="22"/>
        </w:rPr>
        <w:t xml:space="preserve"> </w:t>
      </w:r>
      <w:r w:rsidRPr="00F04762">
        <w:rPr>
          <w:rFonts w:asciiTheme="minorHAnsi" w:hAnsiTheme="minorHAnsi" w:cstheme="minorHAnsi"/>
          <w:bCs/>
          <w:sz w:val="22"/>
        </w:rPr>
        <w:t>Terhadap</w:t>
      </w:r>
      <w:r w:rsidR="00EF71DE">
        <w:rPr>
          <w:rFonts w:asciiTheme="minorHAnsi" w:hAnsiTheme="minorHAnsi" w:cstheme="minorHAnsi"/>
          <w:bCs/>
          <w:sz w:val="22"/>
        </w:rPr>
        <w:t xml:space="preserve"> </w:t>
      </w:r>
      <w:r w:rsidRPr="00F04762">
        <w:rPr>
          <w:rFonts w:asciiTheme="minorHAnsi" w:hAnsiTheme="minorHAnsi" w:cstheme="minorHAnsi"/>
          <w:bCs/>
          <w:sz w:val="22"/>
        </w:rPr>
        <w:t>Kualitas Semen Beku</w:t>
      </w:r>
      <w:r w:rsidR="00EF71DE">
        <w:rPr>
          <w:rFonts w:asciiTheme="minorHAnsi" w:hAnsiTheme="minorHAnsi" w:cstheme="minorHAnsi"/>
          <w:bCs/>
          <w:sz w:val="22"/>
        </w:rPr>
        <w:t xml:space="preserve"> </w:t>
      </w:r>
      <w:r w:rsidRPr="00F04762">
        <w:rPr>
          <w:rFonts w:asciiTheme="minorHAnsi" w:hAnsiTheme="minorHAnsi" w:cstheme="minorHAnsi"/>
          <w:bCs/>
          <w:sz w:val="22"/>
        </w:rPr>
        <w:t>Sapi</w:t>
      </w:r>
      <w:r w:rsidR="00EF71DE">
        <w:rPr>
          <w:rFonts w:asciiTheme="minorHAnsi" w:hAnsiTheme="minorHAnsi" w:cstheme="minorHAnsi"/>
          <w:bCs/>
          <w:sz w:val="22"/>
        </w:rPr>
        <w:t xml:space="preserve"> </w:t>
      </w:r>
      <w:r w:rsidRPr="00F04762">
        <w:rPr>
          <w:rFonts w:asciiTheme="minorHAnsi" w:hAnsiTheme="minorHAnsi" w:cstheme="minorHAnsi"/>
          <w:bCs/>
          <w:sz w:val="22"/>
        </w:rPr>
        <w:t>Jawa</w:t>
      </w:r>
      <w:r w:rsidR="00EF71DE">
        <w:rPr>
          <w:rFonts w:asciiTheme="minorHAnsi" w:hAnsiTheme="minorHAnsi" w:cstheme="minorHAnsi"/>
          <w:bCs/>
          <w:sz w:val="22"/>
        </w:rPr>
        <w:t xml:space="preserve"> </w:t>
      </w:r>
      <w:r w:rsidRPr="00F04762">
        <w:rPr>
          <w:rFonts w:asciiTheme="minorHAnsi" w:hAnsiTheme="minorHAnsi" w:cstheme="minorHAnsi"/>
          <w:bCs/>
          <w:sz w:val="22"/>
        </w:rPr>
        <w:t>Brebes.</w:t>
      </w:r>
      <w:r w:rsidR="00EF71DE">
        <w:rPr>
          <w:rFonts w:asciiTheme="minorHAnsi" w:hAnsiTheme="minorHAnsi" w:cstheme="minorHAnsi"/>
          <w:bCs/>
          <w:sz w:val="22"/>
        </w:rPr>
        <w:t xml:space="preserve"> </w:t>
      </w:r>
      <w:r w:rsidRPr="00F04762">
        <w:rPr>
          <w:rFonts w:asciiTheme="minorHAnsi" w:hAnsiTheme="minorHAnsi" w:cstheme="minorHAnsi"/>
          <w:sz w:val="22"/>
        </w:rPr>
        <w:t>Animal Agriculture Journal, Vol. 2. No. 1, 2013, p 143 – 151.</w:t>
      </w:r>
    </w:p>
    <w:p w:rsidR="00364ECE" w:rsidRPr="00F04762" w:rsidRDefault="002240A9"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bCs/>
          <w:sz w:val="22"/>
        </w:rPr>
        <w:t>Priyanto L</w:t>
      </w:r>
      <w:r w:rsidR="00AE651F" w:rsidRPr="00F04762">
        <w:rPr>
          <w:rFonts w:asciiTheme="minorHAnsi" w:hAnsiTheme="minorHAnsi" w:cstheme="minorHAnsi"/>
          <w:bCs/>
          <w:sz w:val="22"/>
        </w:rPr>
        <w:t>,</w:t>
      </w:r>
      <w:r w:rsidR="00EF71DE">
        <w:rPr>
          <w:rFonts w:asciiTheme="minorHAnsi" w:hAnsiTheme="minorHAnsi" w:cstheme="minorHAnsi"/>
          <w:bCs/>
          <w:sz w:val="22"/>
        </w:rPr>
        <w:t xml:space="preserve"> </w:t>
      </w:r>
      <w:r w:rsidR="00A079F2">
        <w:rPr>
          <w:rFonts w:asciiTheme="minorHAnsi" w:hAnsiTheme="minorHAnsi" w:cstheme="minorHAnsi"/>
          <w:bCs/>
          <w:sz w:val="22"/>
        </w:rPr>
        <w:t>R</w:t>
      </w:r>
      <w:r w:rsidR="00AE651F" w:rsidRPr="00F04762">
        <w:rPr>
          <w:rFonts w:asciiTheme="minorHAnsi" w:hAnsiTheme="minorHAnsi" w:cstheme="minorHAnsi"/>
          <w:bCs/>
          <w:sz w:val="22"/>
        </w:rPr>
        <w:t xml:space="preserve">I </w:t>
      </w:r>
      <w:r w:rsidRPr="00F04762">
        <w:rPr>
          <w:rFonts w:asciiTheme="minorHAnsi" w:hAnsiTheme="minorHAnsi" w:cstheme="minorHAnsi"/>
          <w:bCs/>
          <w:sz w:val="22"/>
        </w:rPr>
        <w:t>Arifiantini,</w:t>
      </w:r>
      <w:r w:rsidR="00AE651F" w:rsidRPr="00F04762">
        <w:rPr>
          <w:rFonts w:asciiTheme="minorHAnsi" w:hAnsiTheme="minorHAnsi" w:cstheme="minorHAnsi"/>
          <w:bCs/>
          <w:sz w:val="22"/>
        </w:rPr>
        <w:t xml:space="preserve"> TL</w:t>
      </w:r>
      <w:r w:rsidRPr="00F04762">
        <w:rPr>
          <w:rFonts w:asciiTheme="minorHAnsi" w:hAnsiTheme="minorHAnsi" w:cstheme="minorHAnsi"/>
          <w:bCs/>
          <w:sz w:val="22"/>
        </w:rPr>
        <w:t xml:space="preserve"> Yusuf, 2015. Deteksi</w:t>
      </w:r>
      <w:r w:rsidR="00EF71DE">
        <w:rPr>
          <w:rFonts w:asciiTheme="minorHAnsi" w:hAnsiTheme="minorHAnsi" w:cstheme="minorHAnsi"/>
          <w:bCs/>
          <w:sz w:val="22"/>
        </w:rPr>
        <w:t xml:space="preserve"> </w:t>
      </w:r>
      <w:r w:rsidRPr="00F04762">
        <w:rPr>
          <w:rFonts w:asciiTheme="minorHAnsi" w:hAnsiTheme="minorHAnsi" w:cstheme="minorHAnsi"/>
          <w:bCs/>
          <w:sz w:val="22"/>
        </w:rPr>
        <w:t>Kerusakan DNA Spermatozoa Semen Segar dan Semen Beku</w:t>
      </w:r>
      <w:r w:rsidR="00EF71DE">
        <w:rPr>
          <w:rFonts w:asciiTheme="minorHAnsi" w:hAnsiTheme="minorHAnsi" w:cstheme="minorHAnsi"/>
          <w:bCs/>
          <w:sz w:val="22"/>
        </w:rPr>
        <w:t xml:space="preserve"> </w:t>
      </w:r>
      <w:r w:rsidRPr="00F04762">
        <w:rPr>
          <w:rFonts w:asciiTheme="minorHAnsi" w:hAnsiTheme="minorHAnsi" w:cstheme="minorHAnsi"/>
          <w:bCs/>
          <w:sz w:val="22"/>
        </w:rPr>
        <w:t>Sapi</w:t>
      </w:r>
      <w:r w:rsidR="00EF71DE">
        <w:rPr>
          <w:rFonts w:asciiTheme="minorHAnsi" w:hAnsiTheme="minorHAnsi" w:cstheme="minorHAnsi"/>
          <w:bCs/>
          <w:sz w:val="22"/>
        </w:rPr>
        <w:t xml:space="preserve"> </w:t>
      </w:r>
      <w:r w:rsidRPr="00F04762">
        <w:rPr>
          <w:rFonts w:asciiTheme="minorHAnsi" w:hAnsiTheme="minorHAnsi" w:cstheme="minorHAnsi"/>
          <w:bCs/>
          <w:sz w:val="22"/>
        </w:rPr>
        <w:t>Menggunakan</w:t>
      </w:r>
      <w:r w:rsidR="00EF71DE">
        <w:rPr>
          <w:rFonts w:asciiTheme="minorHAnsi" w:hAnsiTheme="minorHAnsi" w:cstheme="minorHAnsi"/>
          <w:bCs/>
          <w:sz w:val="22"/>
        </w:rPr>
        <w:t xml:space="preserve"> </w:t>
      </w:r>
      <w:r w:rsidRPr="00F04762">
        <w:rPr>
          <w:rFonts w:asciiTheme="minorHAnsi" w:hAnsiTheme="minorHAnsi" w:cstheme="minorHAnsi"/>
          <w:bCs/>
          <w:sz w:val="22"/>
        </w:rPr>
        <w:t>Pewarnaan</w:t>
      </w:r>
      <w:r w:rsidR="00EF71DE">
        <w:rPr>
          <w:rFonts w:asciiTheme="minorHAnsi" w:hAnsiTheme="minorHAnsi" w:cstheme="minorHAnsi"/>
          <w:bCs/>
          <w:sz w:val="22"/>
        </w:rPr>
        <w:t xml:space="preserve"> </w:t>
      </w:r>
      <w:r w:rsidRPr="00F04762">
        <w:rPr>
          <w:rFonts w:asciiTheme="minorHAnsi" w:hAnsiTheme="minorHAnsi" w:cstheme="minorHAnsi"/>
          <w:bCs/>
          <w:iCs/>
          <w:sz w:val="22"/>
        </w:rPr>
        <w:t>Toluidine Blue.</w:t>
      </w:r>
      <w:r w:rsidR="00EF71DE">
        <w:rPr>
          <w:rFonts w:asciiTheme="minorHAnsi" w:hAnsiTheme="minorHAnsi" w:cstheme="minorHAnsi"/>
          <w:bCs/>
          <w:iCs/>
          <w:sz w:val="22"/>
        </w:rPr>
        <w:t xml:space="preserve"> </w:t>
      </w:r>
      <w:r w:rsidRPr="00F04762">
        <w:rPr>
          <w:rFonts w:asciiTheme="minorHAnsi" w:hAnsiTheme="minorHAnsi" w:cstheme="minorHAnsi"/>
          <w:sz w:val="22"/>
        </w:rPr>
        <w:t>Jurnal</w:t>
      </w:r>
      <w:r w:rsidR="00EF71DE">
        <w:rPr>
          <w:rFonts w:asciiTheme="minorHAnsi" w:hAnsiTheme="minorHAnsi" w:cstheme="minorHAnsi"/>
          <w:sz w:val="22"/>
        </w:rPr>
        <w:t xml:space="preserve"> </w:t>
      </w:r>
      <w:r w:rsidRPr="00F04762">
        <w:rPr>
          <w:rFonts w:asciiTheme="minorHAnsi" w:hAnsiTheme="minorHAnsi" w:cstheme="minorHAnsi"/>
          <w:sz w:val="22"/>
        </w:rPr>
        <w:t>Veteriner Vol. 16 No. 1 : 48-55</w:t>
      </w:r>
      <w:r w:rsidR="00DA6597" w:rsidRPr="00F04762">
        <w:rPr>
          <w:rFonts w:asciiTheme="minorHAnsi" w:hAnsiTheme="minorHAnsi" w:cstheme="minorHAnsi"/>
          <w:sz w:val="22"/>
        </w:rPr>
        <w:t>.</w:t>
      </w:r>
    </w:p>
    <w:p w:rsidR="00364ECE" w:rsidRPr="00F04762" w:rsidRDefault="0027176A"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t>Rahmawati MA</w:t>
      </w:r>
      <w:r w:rsidR="00925D39" w:rsidRPr="00F04762">
        <w:rPr>
          <w:rFonts w:asciiTheme="minorHAnsi" w:hAnsiTheme="minorHAnsi" w:cstheme="minorHAnsi"/>
          <w:sz w:val="22"/>
        </w:rPr>
        <w:t>, T</w:t>
      </w:r>
      <w:r w:rsidR="00EF71DE">
        <w:rPr>
          <w:rFonts w:asciiTheme="minorHAnsi" w:hAnsiTheme="minorHAnsi" w:cstheme="minorHAnsi"/>
          <w:sz w:val="22"/>
        </w:rPr>
        <w:t xml:space="preserve"> </w:t>
      </w:r>
      <w:r w:rsidRPr="00F04762">
        <w:rPr>
          <w:rFonts w:asciiTheme="minorHAnsi" w:hAnsiTheme="minorHAnsi" w:cstheme="minorHAnsi"/>
          <w:sz w:val="22"/>
        </w:rPr>
        <w:t>Susilawati,  dan</w:t>
      </w:r>
      <w:r w:rsidR="00EF71DE">
        <w:rPr>
          <w:rFonts w:asciiTheme="minorHAnsi" w:hAnsiTheme="minorHAnsi" w:cstheme="minorHAnsi"/>
          <w:sz w:val="22"/>
        </w:rPr>
        <w:t xml:space="preserve"> </w:t>
      </w:r>
      <w:r w:rsidR="00925D39" w:rsidRPr="00F04762">
        <w:rPr>
          <w:rFonts w:asciiTheme="minorHAnsi" w:hAnsiTheme="minorHAnsi" w:cstheme="minorHAnsi"/>
          <w:sz w:val="22"/>
        </w:rPr>
        <w:t>MN</w:t>
      </w:r>
      <w:r w:rsidR="00EF71DE">
        <w:rPr>
          <w:rFonts w:asciiTheme="minorHAnsi" w:hAnsiTheme="minorHAnsi" w:cstheme="minorHAnsi"/>
          <w:sz w:val="22"/>
        </w:rPr>
        <w:t xml:space="preserve"> </w:t>
      </w:r>
      <w:r w:rsidRPr="00F04762">
        <w:rPr>
          <w:rFonts w:asciiTheme="minorHAnsi" w:hAnsiTheme="minorHAnsi" w:cstheme="minorHAnsi"/>
          <w:sz w:val="22"/>
        </w:rPr>
        <w:t xml:space="preserve">Ihsan, 2015.  </w:t>
      </w:r>
      <w:r w:rsidRPr="00F04762">
        <w:rPr>
          <w:rFonts w:asciiTheme="minorHAnsi" w:hAnsiTheme="minorHAnsi" w:cstheme="minorHAnsi"/>
          <w:bCs/>
          <w:sz w:val="22"/>
        </w:rPr>
        <w:t>Kualitas</w:t>
      </w:r>
      <w:r w:rsidR="00EF71DE">
        <w:rPr>
          <w:rFonts w:asciiTheme="minorHAnsi" w:hAnsiTheme="minorHAnsi" w:cstheme="minorHAnsi"/>
          <w:bCs/>
          <w:sz w:val="22"/>
        </w:rPr>
        <w:t xml:space="preserve"> </w:t>
      </w:r>
      <w:r w:rsidR="00A079F2">
        <w:rPr>
          <w:rFonts w:asciiTheme="minorHAnsi" w:hAnsiTheme="minorHAnsi" w:cstheme="minorHAnsi"/>
          <w:bCs/>
          <w:sz w:val="22"/>
        </w:rPr>
        <w:t>S</w:t>
      </w:r>
      <w:r w:rsidRPr="00F04762">
        <w:rPr>
          <w:rFonts w:asciiTheme="minorHAnsi" w:hAnsiTheme="minorHAnsi" w:cstheme="minorHAnsi"/>
          <w:bCs/>
          <w:sz w:val="22"/>
        </w:rPr>
        <w:t>emen dan</w:t>
      </w:r>
      <w:r w:rsidR="00EF71DE">
        <w:rPr>
          <w:rFonts w:asciiTheme="minorHAnsi" w:hAnsiTheme="minorHAnsi" w:cstheme="minorHAnsi"/>
          <w:bCs/>
          <w:sz w:val="22"/>
        </w:rPr>
        <w:t xml:space="preserve"> </w:t>
      </w:r>
      <w:r w:rsidR="00A079F2" w:rsidRPr="00F04762">
        <w:rPr>
          <w:rFonts w:asciiTheme="minorHAnsi" w:hAnsiTheme="minorHAnsi" w:cstheme="minorHAnsi"/>
          <w:bCs/>
          <w:sz w:val="22"/>
        </w:rPr>
        <w:t>Produksi Semen Beku</w:t>
      </w:r>
      <w:r w:rsidR="00EF71DE">
        <w:rPr>
          <w:rFonts w:asciiTheme="minorHAnsi" w:hAnsiTheme="minorHAnsi" w:cstheme="minorHAnsi"/>
          <w:bCs/>
          <w:sz w:val="22"/>
        </w:rPr>
        <w:t xml:space="preserve"> </w:t>
      </w:r>
      <w:r w:rsidRPr="00F04762">
        <w:rPr>
          <w:rFonts w:asciiTheme="minorHAnsi" w:hAnsiTheme="minorHAnsi" w:cstheme="minorHAnsi"/>
          <w:bCs/>
          <w:sz w:val="22"/>
        </w:rPr>
        <w:t>pada</w:t>
      </w:r>
      <w:r w:rsidR="00EF71DE">
        <w:rPr>
          <w:rFonts w:asciiTheme="minorHAnsi" w:hAnsiTheme="minorHAnsi" w:cstheme="minorHAnsi"/>
          <w:bCs/>
          <w:sz w:val="22"/>
        </w:rPr>
        <w:t xml:space="preserve"> </w:t>
      </w:r>
      <w:r w:rsidR="00A079F2" w:rsidRPr="00F04762">
        <w:rPr>
          <w:rFonts w:asciiTheme="minorHAnsi" w:hAnsiTheme="minorHAnsi" w:cstheme="minorHAnsi"/>
          <w:bCs/>
          <w:sz w:val="22"/>
        </w:rPr>
        <w:t>Bangsa</w:t>
      </w:r>
      <w:r w:rsidR="00EF71DE">
        <w:rPr>
          <w:rFonts w:asciiTheme="minorHAnsi" w:hAnsiTheme="minorHAnsi" w:cstheme="minorHAnsi"/>
          <w:bCs/>
          <w:sz w:val="22"/>
        </w:rPr>
        <w:t xml:space="preserve"> </w:t>
      </w:r>
      <w:r w:rsidR="00A079F2" w:rsidRPr="00F04762">
        <w:rPr>
          <w:rFonts w:asciiTheme="minorHAnsi" w:hAnsiTheme="minorHAnsi" w:cstheme="minorHAnsi"/>
          <w:bCs/>
          <w:sz w:val="22"/>
        </w:rPr>
        <w:t>Sapi</w:t>
      </w:r>
      <w:r w:rsidR="00EF71DE">
        <w:rPr>
          <w:rFonts w:asciiTheme="minorHAnsi" w:hAnsiTheme="minorHAnsi" w:cstheme="minorHAnsi"/>
          <w:bCs/>
          <w:sz w:val="22"/>
        </w:rPr>
        <w:t xml:space="preserve"> </w:t>
      </w:r>
      <w:r w:rsidRPr="00F04762">
        <w:rPr>
          <w:rFonts w:asciiTheme="minorHAnsi" w:hAnsiTheme="minorHAnsi" w:cstheme="minorHAnsi"/>
          <w:bCs/>
          <w:sz w:val="22"/>
        </w:rPr>
        <w:t>dan</w:t>
      </w:r>
      <w:r w:rsidR="00EF71DE">
        <w:rPr>
          <w:rFonts w:asciiTheme="minorHAnsi" w:hAnsiTheme="minorHAnsi" w:cstheme="minorHAnsi"/>
          <w:bCs/>
          <w:sz w:val="22"/>
        </w:rPr>
        <w:t xml:space="preserve"> </w:t>
      </w:r>
      <w:r w:rsidR="00A079F2" w:rsidRPr="00F04762">
        <w:rPr>
          <w:rFonts w:asciiTheme="minorHAnsi" w:hAnsiTheme="minorHAnsi" w:cstheme="minorHAnsi"/>
          <w:bCs/>
          <w:sz w:val="22"/>
        </w:rPr>
        <w:t>Bulan</w:t>
      </w:r>
      <w:r w:rsidR="00EF71DE">
        <w:rPr>
          <w:rFonts w:asciiTheme="minorHAnsi" w:hAnsiTheme="minorHAnsi" w:cstheme="minorHAnsi"/>
          <w:bCs/>
          <w:sz w:val="22"/>
        </w:rPr>
        <w:t xml:space="preserve"> </w:t>
      </w:r>
      <w:r w:rsidR="00A079F2" w:rsidRPr="00F04762">
        <w:rPr>
          <w:rFonts w:asciiTheme="minorHAnsi" w:hAnsiTheme="minorHAnsi" w:cstheme="minorHAnsi"/>
          <w:bCs/>
          <w:sz w:val="22"/>
        </w:rPr>
        <w:t>Penampungan</w:t>
      </w:r>
      <w:r w:rsidRPr="00F04762">
        <w:rPr>
          <w:rFonts w:asciiTheme="minorHAnsi" w:hAnsiTheme="minorHAnsi" w:cstheme="minorHAnsi"/>
          <w:bCs/>
          <w:sz w:val="22"/>
        </w:rPr>
        <w:t xml:space="preserve"> yang </w:t>
      </w:r>
      <w:r w:rsidR="00A079F2" w:rsidRPr="00F04762">
        <w:rPr>
          <w:rFonts w:asciiTheme="minorHAnsi" w:hAnsiTheme="minorHAnsi" w:cstheme="minorHAnsi"/>
          <w:bCs/>
          <w:sz w:val="22"/>
        </w:rPr>
        <w:t>Berbeda</w:t>
      </w:r>
      <w:r w:rsidRPr="00F04762">
        <w:rPr>
          <w:rFonts w:asciiTheme="minorHAnsi" w:hAnsiTheme="minorHAnsi" w:cstheme="minorHAnsi"/>
          <w:bCs/>
          <w:sz w:val="22"/>
        </w:rPr>
        <w:t xml:space="preserve">. </w:t>
      </w:r>
      <w:r w:rsidRPr="00F04762">
        <w:rPr>
          <w:rFonts w:asciiTheme="minorHAnsi" w:hAnsiTheme="minorHAnsi" w:cstheme="minorHAnsi"/>
          <w:sz w:val="22"/>
        </w:rPr>
        <w:t>Jurnal</w:t>
      </w:r>
      <w:r w:rsidR="00EF71DE">
        <w:rPr>
          <w:rFonts w:asciiTheme="minorHAnsi" w:hAnsiTheme="minorHAnsi" w:cstheme="minorHAnsi"/>
          <w:sz w:val="22"/>
        </w:rPr>
        <w:t xml:space="preserve"> </w:t>
      </w:r>
      <w:r w:rsidRPr="00F04762">
        <w:rPr>
          <w:rFonts w:asciiTheme="minorHAnsi" w:hAnsiTheme="minorHAnsi" w:cstheme="minorHAnsi"/>
          <w:sz w:val="22"/>
        </w:rPr>
        <w:t>Ilmu-Ilmu</w:t>
      </w:r>
      <w:r w:rsidR="00EF71DE">
        <w:rPr>
          <w:rFonts w:asciiTheme="minorHAnsi" w:hAnsiTheme="minorHAnsi" w:cstheme="minorHAnsi"/>
          <w:sz w:val="22"/>
        </w:rPr>
        <w:t xml:space="preserve"> </w:t>
      </w:r>
      <w:r w:rsidRPr="00F04762">
        <w:rPr>
          <w:rFonts w:asciiTheme="minorHAnsi" w:hAnsiTheme="minorHAnsi" w:cstheme="minorHAnsi"/>
          <w:sz w:val="22"/>
        </w:rPr>
        <w:t xml:space="preserve">Peternakan 25 (3): 25 </w:t>
      </w:r>
      <w:r w:rsidR="002240A9" w:rsidRPr="00F04762">
        <w:rPr>
          <w:rFonts w:asciiTheme="minorHAnsi" w:hAnsiTheme="minorHAnsi" w:cstheme="minorHAnsi"/>
          <w:sz w:val="22"/>
        </w:rPr>
        <w:t>–</w:t>
      </w:r>
      <w:r w:rsidRPr="00F04762">
        <w:rPr>
          <w:rFonts w:asciiTheme="minorHAnsi" w:hAnsiTheme="minorHAnsi" w:cstheme="minorHAnsi"/>
          <w:sz w:val="22"/>
        </w:rPr>
        <w:t xml:space="preserve"> 36</w:t>
      </w:r>
      <w:r w:rsidR="00DA6597" w:rsidRPr="00F04762">
        <w:rPr>
          <w:rFonts w:asciiTheme="minorHAnsi" w:hAnsiTheme="minorHAnsi" w:cstheme="minorHAnsi"/>
          <w:sz w:val="22"/>
        </w:rPr>
        <w:t>.</w:t>
      </w:r>
    </w:p>
    <w:p w:rsidR="00364ECE" w:rsidRPr="00F04762" w:rsidRDefault="00045188"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bCs/>
          <w:sz w:val="22"/>
        </w:rPr>
        <w:t>Rezki ZM</w:t>
      </w:r>
      <w:r w:rsidR="00925D39" w:rsidRPr="00F04762">
        <w:rPr>
          <w:rFonts w:asciiTheme="minorHAnsi" w:hAnsiTheme="minorHAnsi" w:cstheme="minorHAnsi"/>
          <w:bCs/>
          <w:sz w:val="22"/>
        </w:rPr>
        <w:t>, D Samsudewa,</w:t>
      </w:r>
      <w:r w:rsidR="00EF71DE">
        <w:rPr>
          <w:rFonts w:asciiTheme="minorHAnsi" w:hAnsiTheme="minorHAnsi" w:cstheme="minorHAnsi"/>
          <w:bCs/>
          <w:sz w:val="22"/>
        </w:rPr>
        <w:t xml:space="preserve"> </w:t>
      </w:r>
      <w:r w:rsidRPr="00F04762">
        <w:rPr>
          <w:rFonts w:asciiTheme="minorHAnsi" w:hAnsiTheme="minorHAnsi" w:cstheme="minorHAnsi"/>
          <w:bCs/>
          <w:sz w:val="22"/>
        </w:rPr>
        <w:t>dan</w:t>
      </w:r>
      <w:r w:rsidR="00EF71DE">
        <w:rPr>
          <w:rFonts w:asciiTheme="minorHAnsi" w:hAnsiTheme="minorHAnsi" w:cstheme="minorHAnsi"/>
          <w:bCs/>
          <w:sz w:val="22"/>
        </w:rPr>
        <w:t xml:space="preserve"> </w:t>
      </w:r>
      <w:r w:rsidR="00925D39" w:rsidRPr="00F04762">
        <w:rPr>
          <w:rFonts w:asciiTheme="minorHAnsi" w:hAnsiTheme="minorHAnsi" w:cstheme="minorHAnsi"/>
          <w:bCs/>
          <w:sz w:val="22"/>
        </w:rPr>
        <w:t xml:space="preserve">YS </w:t>
      </w:r>
      <w:r w:rsidRPr="00F04762">
        <w:rPr>
          <w:rFonts w:asciiTheme="minorHAnsi" w:hAnsiTheme="minorHAnsi" w:cstheme="minorHAnsi"/>
          <w:bCs/>
          <w:sz w:val="22"/>
        </w:rPr>
        <w:t>Ondho, 2016. Pengaruh</w:t>
      </w:r>
      <w:r w:rsidR="00EF71DE">
        <w:rPr>
          <w:rFonts w:asciiTheme="minorHAnsi" w:hAnsiTheme="minorHAnsi" w:cstheme="minorHAnsi"/>
          <w:bCs/>
          <w:sz w:val="22"/>
        </w:rPr>
        <w:t xml:space="preserve"> </w:t>
      </w:r>
      <w:r w:rsidRPr="00F04762">
        <w:rPr>
          <w:rFonts w:asciiTheme="minorHAnsi" w:hAnsiTheme="minorHAnsi" w:cstheme="minorHAnsi"/>
          <w:bCs/>
          <w:sz w:val="22"/>
        </w:rPr>
        <w:t>Pengencer</w:t>
      </w:r>
      <w:r w:rsidR="00EF71DE">
        <w:rPr>
          <w:rFonts w:asciiTheme="minorHAnsi" w:hAnsiTheme="minorHAnsi" w:cstheme="minorHAnsi"/>
          <w:bCs/>
          <w:sz w:val="22"/>
        </w:rPr>
        <w:t xml:space="preserve"> </w:t>
      </w:r>
      <w:r w:rsidRPr="00F04762">
        <w:rPr>
          <w:rFonts w:asciiTheme="minorHAnsi" w:hAnsiTheme="minorHAnsi" w:cstheme="minorHAnsi"/>
          <w:bCs/>
          <w:sz w:val="22"/>
        </w:rPr>
        <w:t>Kombinasi Sari Kedelai</w:t>
      </w:r>
      <w:r w:rsidR="00EF71DE">
        <w:rPr>
          <w:rFonts w:asciiTheme="minorHAnsi" w:hAnsiTheme="minorHAnsi" w:cstheme="minorHAnsi"/>
          <w:bCs/>
          <w:sz w:val="22"/>
        </w:rPr>
        <w:t xml:space="preserve"> </w:t>
      </w:r>
      <w:r w:rsidRPr="00F04762">
        <w:rPr>
          <w:rFonts w:asciiTheme="minorHAnsi" w:hAnsiTheme="minorHAnsi" w:cstheme="minorHAnsi"/>
          <w:bCs/>
          <w:sz w:val="22"/>
        </w:rPr>
        <w:t>dan</w:t>
      </w:r>
      <w:r w:rsidR="00EF71DE">
        <w:rPr>
          <w:rFonts w:asciiTheme="minorHAnsi" w:hAnsiTheme="minorHAnsi" w:cstheme="minorHAnsi"/>
          <w:bCs/>
          <w:sz w:val="22"/>
        </w:rPr>
        <w:t xml:space="preserve"> </w:t>
      </w:r>
      <w:r w:rsidRPr="00F04762">
        <w:rPr>
          <w:rFonts w:asciiTheme="minorHAnsi" w:hAnsiTheme="minorHAnsi" w:cstheme="minorHAnsi"/>
          <w:bCs/>
          <w:sz w:val="22"/>
        </w:rPr>
        <w:t>Tris</w:t>
      </w:r>
      <w:r w:rsidR="00EF71DE">
        <w:rPr>
          <w:rFonts w:asciiTheme="minorHAnsi" w:hAnsiTheme="minorHAnsi" w:cstheme="minorHAnsi"/>
          <w:bCs/>
          <w:sz w:val="22"/>
        </w:rPr>
        <w:t xml:space="preserve"> </w:t>
      </w:r>
      <w:r w:rsidRPr="00F04762">
        <w:rPr>
          <w:rFonts w:asciiTheme="minorHAnsi" w:hAnsiTheme="minorHAnsi" w:cstheme="minorHAnsi"/>
          <w:bCs/>
          <w:sz w:val="22"/>
        </w:rPr>
        <w:t>terhadap</w:t>
      </w:r>
      <w:r w:rsidR="00EF71DE">
        <w:rPr>
          <w:rFonts w:asciiTheme="minorHAnsi" w:hAnsiTheme="minorHAnsi" w:cstheme="minorHAnsi"/>
          <w:bCs/>
          <w:sz w:val="22"/>
        </w:rPr>
        <w:t xml:space="preserve"> </w:t>
      </w:r>
      <w:r w:rsidRPr="00F04762">
        <w:rPr>
          <w:rFonts w:asciiTheme="minorHAnsi" w:hAnsiTheme="minorHAnsi" w:cstheme="minorHAnsi"/>
          <w:bCs/>
          <w:sz w:val="22"/>
        </w:rPr>
        <w:t>Kualitas</w:t>
      </w:r>
      <w:r w:rsidR="00EF71DE">
        <w:rPr>
          <w:rFonts w:asciiTheme="minorHAnsi" w:hAnsiTheme="minorHAnsi" w:cstheme="minorHAnsi"/>
          <w:bCs/>
          <w:sz w:val="22"/>
        </w:rPr>
        <w:t xml:space="preserve"> </w:t>
      </w:r>
      <w:r w:rsidRPr="00F04762">
        <w:rPr>
          <w:rFonts w:asciiTheme="minorHAnsi" w:hAnsiTheme="minorHAnsi" w:cstheme="minorHAnsi"/>
          <w:bCs/>
          <w:sz w:val="22"/>
        </w:rPr>
        <w:t>Mikroskopis Spermatozoa Pejantan</w:t>
      </w:r>
      <w:r w:rsidR="00EF71DE">
        <w:rPr>
          <w:rFonts w:asciiTheme="minorHAnsi" w:hAnsiTheme="minorHAnsi" w:cstheme="minorHAnsi"/>
          <w:bCs/>
          <w:sz w:val="22"/>
        </w:rPr>
        <w:t xml:space="preserve"> </w:t>
      </w:r>
      <w:r w:rsidRPr="00F04762">
        <w:rPr>
          <w:rFonts w:asciiTheme="minorHAnsi" w:hAnsiTheme="minorHAnsi" w:cstheme="minorHAnsi"/>
          <w:bCs/>
          <w:sz w:val="22"/>
        </w:rPr>
        <w:t xml:space="preserve">Sapi PO Kebumen. </w:t>
      </w:r>
      <w:r w:rsidRPr="00F04762">
        <w:rPr>
          <w:rFonts w:asciiTheme="minorHAnsi" w:hAnsiTheme="minorHAnsi" w:cstheme="minorHAnsi"/>
          <w:sz w:val="22"/>
        </w:rPr>
        <w:t>Jurnal</w:t>
      </w:r>
      <w:r w:rsidR="00EF71DE">
        <w:rPr>
          <w:rFonts w:asciiTheme="minorHAnsi" w:hAnsiTheme="minorHAnsi" w:cstheme="minorHAnsi"/>
          <w:sz w:val="22"/>
        </w:rPr>
        <w:t xml:space="preserve"> </w:t>
      </w:r>
      <w:r w:rsidRPr="00F04762">
        <w:rPr>
          <w:rFonts w:asciiTheme="minorHAnsi" w:hAnsiTheme="minorHAnsi" w:cstheme="minorHAnsi"/>
          <w:sz w:val="22"/>
        </w:rPr>
        <w:t>Sain</w:t>
      </w:r>
      <w:r w:rsidR="00EF71DE">
        <w:rPr>
          <w:rFonts w:asciiTheme="minorHAnsi" w:hAnsiTheme="minorHAnsi" w:cstheme="minorHAnsi"/>
          <w:sz w:val="22"/>
        </w:rPr>
        <w:t xml:space="preserve"> </w:t>
      </w:r>
      <w:r w:rsidRPr="00F04762">
        <w:rPr>
          <w:rFonts w:asciiTheme="minorHAnsi" w:hAnsiTheme="minorHAnsi" w:cstheme="minorHAnsi"/>
          <w:sz w:val="22"/>
        </w:rPr>
        <w:t>Peternakan Indonesia Vol. 11 No. 2. 67-74.</w:t>
      </w:r>
    </w:p>
    <w:p w:rsidR="00364ECE" w:rsidRPr="00F04762" w:rsidRDefault="00A079F2" w:rsidP="00DC6758">
      <w:pPr>
        <w:spacing w:after="0" w:line="480" w:lineRule="auto"/>
        <w:ind w:left="567" w:hanging="567"/>
        <w:jc w:val="both"/>
        <w:rPr>
          <w:rFonts w:asciiTheme="minorHAnsi" w:hAnsiTheme="minorHAnsi" w:cstheme="minorHAnsi"/>
          <w:sz w:val="22"/>
        </w:rPr>
      </w:pPr>
      <w:r>
        <w:rPr>
          <w:rFonts w:asciiTheme="minorHAnsi" w:hAnsiTheme="minorHAnsi" w:cstheme="minorHAnsi"/>
          <w:sz w:val="22"/>
        </w:rPr>
        <w:t>Solihati</w:t>
      </w:r>
      <w:r w:rsidR="00547106" w:rsidRPr="00F04762">
        <w:rPr>
          <w:rFonts w:asciiTheme="minorHAnsi" w:hAnsiTheme="minorHAnsi" w:cstheme="minorHAnsi"/>
          <w:sz w:val="22"/>
        </w:rPr>
        <w:t xml:space="preserve"> N</w:t>
      </w:r>
      <w:r w:rsidR="00925D39" w:rsidRPr="00F04762">
        <w:rPr>
          <w:rFonts w:asciiTheme="minorHAnsi" w:hAnsiTheme="minorHAnsi" w:cstheme="minorHAnsi"/>
          <w:sz w:val="22"/>
        </w:rPr>
        <w:t>, R</w:t>
      </w:r>
      <w:r w:rsidR="00547106" w:rsidRPr="00F04762">
        <w:rPr>
          <w:rFonts w:asciiTheme="minorHAnsi" w:hAnsiTheme="minorHAnsi" w:cstheme="minorHAnsi"/>
          <w:sz w:val="22"/>
        </w:rPr>
        <w:t xml:space="preserve"> Idi, </w:t>
      </w:r>
      <w:r w:rsidR="00925D39" w:rsidRPr="00F04762">
        <w:rPr>
          <w:rFonts w:asciiTheme="minorHAnsi" w:hAnsiTheme="minorHAnsi" w:cstheme="minorHAnsi"/>
          <w:sz w:val="22"/>
        </w:rPr>
        <w:t>SD</w:t>
      </w:r>
      <w:r w:rsidR="00547106" w:rsidRPr="00F04762">
        <w:rPr>
          <w:rFonts w:asciiTheme="minorHAnsi" w:hAnsiTheme="minorHAnsi" w:cstheme="minorHAnsi"/>
          <w:sz w:val="22"/>
        </w:rPr>
        <w:t xml:space="preserve">. Rasad, </w:t>
      </w:r>
      <w:r w:rsidR="00925D39" w:rsidRPr="00F04762">
        <w:rPr>
          <w:rFonts w:asciiTheme="minorHAnsi" w:hAnsiTheme="minorHAnsi" w:cstheme="minorHAnsi"/>
          <w:sz w:val="22"/>
        </w:rPr>
        <w:t>M</w:t>
      </w:r>
      <w:r w:rsidR="00547106" w:rsidRPr="00F04762">
        <w:rPr>
          <w:rFonts w:asciiTheme="minorHAnsi" w:hAnsiTheme="minorHAnsi" w:cstheme="minorHAnsi"/>
          <w:sz w:val="22"/>
        </w:rPr>
        <w:t xml:space="preserve"> Rizal, dan</w:t>
      </w:r>
      <w:r w:rsidR="00143B15">
        <w:rPr>
          <w:rFonts w:asciiTheme="minorHAnsi" w:hAnsiTheme="minorHAnsi" w:cstheme="minorHAnsi"/>
          <w:sz w:val="22"/>
        </w:rPr>
        <w:t xml:space="preserve"> </w:t>
      </w:r>
      <w:r>
        <w:rPr>
          <w:rFonts w:asciiTheme="minorHAnsi" w:hAnsiTheme="minorHAnsi" w:cstheme="minorHAnsi"/>
          <w:sz w:val="22"/>
        </w:rPr>
        <w:t>M</w:t>
      </w:r>
      <w:r w:rsidR="00143B15">
        <w:rPr>
          <w:rFonts w:asciiTheme="minorHAnsi" w:hAnsiTheme="minorHAnsi" w:cstheme="minorHAnsi"/>
          <w:sz w:val="22"/>
        </w:rPr>
        <w:t xml:space="preserve"> </w:t>
      </w:r>
      <w:r w:rsidR="00547106" w:rsidRPr="00F04762">
        <w:rPr>
          <w:rFonts w:asciiTheme="minorHAnsi" w:hAnsiTheme="minorHAnsi" w:cstheme="minorHAnsi"/>
          <w:sz w:val="22"/>
        </w:rPr>
        <w:t>Fitriati, 2008. Kualitas</w:t>
      </w:r>
      <w:r w:rsidR="00143B15">
        <w:rPr>
          <w:rFonts w:asciiTheme="minorHAnsi" w:hAnsiTheme="minorHAnsi" w:cstheme="minorHAnsi"/>
          <w:sz w:val="22"/>
        </w:rPr>
        <w:t xml:space="preserve"> </w:t>
      </w:r>
      <w:r w:rsidR="00547106" w:rsidRPr="00F04762">
        <w:rPr>
          <w:rFonts w:asciiTheme="minorHAnsi" w:hAnsiTheme="minorHAnsi" w:cstheme="minorHAnsi"/>
          <w:sz w:val="22"/>
        </w:rPr>
        <w:t>Sperma Cauda Epididimis</w:t>
      </w:r>
      <w:r w:rsidR="00143B15">
        <w:rPr>
          <w:rFonts w:asciiTheme="minorHAnsi" w:hAnsiTheme="minorHAnsi" w:cstheme="minorHAnsi"/>
          <w:sz w:val="22"/>
        </w:rPr>
        <w:t xml:space="preserve"> </w:t>
      </w:r>
      <w:r w:rsidR="00547106" w:rsidRPr="00F04762">
        <w:rPr>
          <w:rFonts w:asciiTheme="minorHAnsi" w:hAnsiTheme="minorHAnsi" w:cstheme="minorHAnsi"/>
          <w:sz w:val="22"/>
        </w:rPr>
        <w:t>Sapi Peranakan Ongole (PO) dalam</w:t>
      </w:r>
      <w:r w:rsidR="00143B15">
        <w:rPr>
          <w:rFonts w:asciiTheme="minorHAnsi" w:hAnsiTheme="minorHAnsi" w:cstheme="minorHAnsi"/>
          <w:sz w:val="22"/>
        </w:rPr>
        <w:t xml:space="preserve"> </w:t>
      </w:r>
      <w:r w:rsidR="00547106" w:rsidRPr="00F04762">
        <w:rPr>
          <w:rFonts w:asciiTheme="minorHAnsi" w:hAnsiTheme="minorHAnsi" w:cstheme="minorHAnsi"/>
          <w:sz w:val="22"/>
        </w:rPr>
        <w:t>Pengencer</w:t>
      </w:r>
      <w:r w:rsidR="00143B15">
        <w:rPr>
          <w:rFonts w:asciiTheme="minorHAnsi" w:hAnsiTheme="minorHAnsi" w:cstheme="minorHAnsi"/>
          <w:sz w:val="22"/>
        </w:rPr>
        <w:t xml:space="preserve"> </w:t>
      </w:r>
      <w:r w:rsidR="00547106" w:rsidRPr="00F04762">
        <w:rPr>
          <w:rFonts w:asciiTheme="minorHAnsi" w:hAnsiTheme="minorHAnsi" w:cstheme="minorHAnsi"/>
          <w:sz w:val="22"/>
        </w:rPr>
        <w:t>Susu, Tris</w:t>
      </w:r>
      <w:r w:rsidR="00143B15">
        <w:rPr>
          <w:rFonts w:asciiTheme="minorHAnsi" w:hAnsiTheme="minorHAnsi" w:cstheme="minorHAnsi"/>
          <w:sz w:val="22"/>
        </w:rPr>
        <w:t xml:space="preserve"> </w:t>
      </w:r>
      <w:r w:rsidR="00547106" w:rsidRPr="00F04762">
        <w:rPr>
          <w:rFonts w:asciiTheme="minorHAnsi" w:hAnsiTheme="minorHAnsi" w:cstheme="minorHAnsi"/>
          <w:sz w:val="22"/>
        </w:rPr>
        <w:t>dan</w:t>
      </w:r>
      <w:r w:rsidR="00143B15">
        <w:rPr>
          <w:rFonts w:asciiTheme="minorHAnsi" w:hAnsiTheme="minorHAnsi" w:cstheme="minorHAnsi"/>
          <w:sz w:val="22"/>
        </w:rPr>
        <w:t xml:space="preserve"> </w:t>
      </w:r>
      <w:r w:rsidR="00547106" w:rsidRPr="00F04762">
        <w:rPr>
          <w:rFonts w:asciiTheme="minorHAnsi" w:hAnsiTheme="minorHAnsi" w:cstheme="minorHAnsi"/>
          <w:sz w:val="22"/>
        </w:rPr>
        <w:t>Sitrat</w:t>
      </w:r>
      <w:r w:rsidR="00143B15">
        <w:rPr>
          <w:rFonts w:asciiTheme="minorHAnsi" w:hAnsiTheme="minorHAnsi" w:cstheme="minorHAnsi"/>
          <w:sz w:val="22"/>
        </w:rPr>
        <w:t xml:space="preserve"> </w:t>
      </w:r>
      <w:r w:rsidR="00547106" w:rsidRPr="00F04762">
        <w:rPr>
          <w:rFonts w:asciiTheme="minorHAnsi" w:hAnsiTheme="minorHAnsi" w:cstheme="minorHAnsi"/>
          <w:sz w:val="22"/>
        </w:rPr>
        <w:t>Kuning</w:t>
      </w:r>
      <w:r w:rsidR="00143B15">
        <w:rPr>
          <w:rFonts w:asciiTheme="minorHAnsi" w:hAnsiTheme="minorHAnsi" w:cstheme="minorHAnsi"/>
          <w:sz w:val="22"/>
        </w:rPr>
        <w:t xml:space="preserve"> </w:t>
      </w:r>
      <w:r w:rsidR="00547106" w:rsidRPr="00F04762">
        <w:rPr>
          <w:rFonts w:asciiTheme="minorHAnsi" w:hAnsiTheme="minorHAnsi" w:cstheme="minorHAnsi"/>
          <w:sz w:val="22"/>
        </w:rPr>
        <w:t>Telur</w:t>
      </w:r>
      <w:r w:rsidR="00143B15">
        <w:rPr>
          <w:rFonts w:asciiTheme="minorHAnsi" w:hAnsiTheme="minorHAnsi" w:cstheme="minorHAnsi"/>
          <w:sz w:val="22"/>
        </w:rPr>
        <w:t xml:space="preserve"> </w:t>
      </w:r>
      <w:r w:rsidR="00547106" w:rsidRPr="00F04762">
        <w:rPr>
          <w:rFonts w:asciiTheme="minorHAnsi" w:hAnsiTheme="minorHAnsi" w:cstheme="minorHAnsi"/>
          <w:sz w:val="22"/>
        </w:rPr>
        <w:t>pada</w:t>
      </w:r>
      <w:r w:rsidR="00143B15">
        <w:rPr>
          <w:rFonts w:asciiTheme="minorHAnsi" w:hAnsiTheme="minorHAnsi" w:cstheme="minorHAnsi"/>
          <w:sz w:val="22"/>
        </w:rPr>
        <w:t xml:space="preserve"> </w:t>
      </w:r>
      <w:r w:rsidR="00547106" w:rsidRPr="00F04762">
        <w:rPr>
          <w:rFonts w:asciiTheme="minorHAnsi" w:hAnsiTheme="minorHAnsi" w:cstheme="minorHAnsi"/>
          <w:sz w:val="22"/>
        </w:rPr>
        <w:t>Penyimpanan 4-5</w:t>
      </w:r>
      <w:r w:rsidR="00547106" w:rsidRPr="00F04762">
        <w:rPr>
          <w:rFonts w:asciiTheme="minorHAnsi" w:hAnsiTheme="minorHAnsi" w:cstheme="minorHAnsi"/>
          <w:sz w:val="22"/>
          <w:vertAlign w:val="superscript"/>
        </w:rPr>
        <w:t>o</w:t>
      </w:r>
      <w:r w:rsidR="00547106" w:rsidRPr="00F04762">
        <w:rPr>
          <w:rFonts w:asciiTheme="minorHAnsi" w:hAnsiTheme="minorHAnsi" w:cstheme="minorHAnsi"/>
          <w:sz w:val="22"/>
        </w:rPr>
        <w:t>C. Animal Production. Vol.10, No. 1. 22-29.</w:t>
      </w:r>
    </w:p>
    <w:p w:rsidR="00364ECE" w:rsidRPr="00F04762" w:rsidRDefault="00F75BCE"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t>Sukmawati E</w:t>
      </w:r>
      <w:r w:rsidR="00925D39" w:rsidRPr="00F04762">
        <w:rPr>
          <w:rFonts w:asciiTheme="minorHAnsi" w:hAnsiTheme="minorHAnsi" w:cstheme="minorHAnsi"/>
          <w:sz w:val="22"/>
        </w:rPr>
        <w:t>,</w:t>
      </w:r>
      <w:r w:rsidRPr="00F04762">
        <w:rPr>
          <w:rFonts w:asciiTheme="minorHAnsi" w:hAnsiTheme="minorHAnsi" w:cstheme="minorHAnsi"/>
          <w:sz w:val="22"/>
        </w:rPr>
        <w:t xml:space="preserve"> 2014. </w:t>
      </w:r>
      <w:r w:rsidRPr="00F04762">
        <w:rPr>
          <w:rFonts w:asciiTheme="minorHAnsi" w:hAnsiTheme="minorHAnsi" w:cstheme="minorHAnsi"/>
          <w:bCs/>
          <w:sz w:val="22"/>
        </w:rPr>
        <w:t>Daya</w:t>
      </w:r>
      <w:r w:rsidR="00143B15">
        <w:rPr>
          <w:rFonts w:asciiTheme="minorHAnsi" w:hAnsiTheme="minorHAnsi" w:cstheme="minorHAnsi"/>
          <w:bCs/>
          <w:sz w:val="22"/>
        </w:rPr>
        <w:t xml:space="preserve"> </w:t>
      </w:r>
      <w:r w:rsidRPr="00F04762">
        <w:rPr>
          <w:rFonts w:asciiTheme="minorHAnsi" w:hAnsiTheme="minorHAnsi" w:cstheme="minorHAnsi"/>
          <w:bCs/>
          <w:sz w:val="22"/>
        </w:rPr>
        <w:t>Tahan Spermatozoa terhadap Proses Pembekuan</w:t>
      </w:r>
      <w:r w:rsidR="00143B15">
        <w:rPr>
          <w:rFonts w:asciiTheme="minorHAnsi" w:hAnsiTheme="minorHAnsi" w:cstheme="minorHAnsi"/>
          <w:bCs/>
          <w:sz w:val="22"/>
        </w:rPr>
        <w:t xml:space="preserve"> </w:t>
      </w:r>
      <w:r w:rsidRPr="00F04762">
        <w:rPr>
          <w:rFonts w:asciiTheme="minorHAnsi" w:hAnsiTheme="minorHAnsi" w:cstheme="minorHAnsi"/>
          <w:bCs/>
          <w:sz w:val="22"/>
        </w:rPr>
        <w:t>pada</w:t>
      </w:r>
      <w:r w:rsidR="00143B15">
        <w:rPr>
          <w:rFonts w:asciiTheme="minorHAnsi" w:hAnsiTheme="minorHAnsi" w:cstheme="minorHAnsi"/>
          <w:bCs/>
          <w:sz w:val="22"/>
        </w:rPr>
        <w:t xml:space="preserve"> </w:t>
      </w:r>
      <w:r w:rsidRPr="00F04762">
        <w:rPr>
          <w:rFonts w:asciiTheme="minorHAnsi" w:hAnsiTheme="minorHAnsi" w:cstheme="minorHAnsi"/>
          <w:bCs/>
          <w:sz w:val="22"/>
        </w:rPr>
        <w:t>Berbagai</w:t>
      </w:r>
      <w:r w:rsidR="00143B15">
        <w:rPr>
          <w:rFonts w:asciiTheme="minorHAnsi" w:hAnsiTheme="minorHAnsi" w:cstheme="minorHAnsi"/>
          <w:bCs/>
          <w:sz w:val="22"/>
        </w:rPr>
        <w:t xml:space="preserve"> </w:t>
      </w:r>
      <w:r w:rsidRPr="00F04762">
        <w:rPr>
          <w:rFonts w:asciiTheme="minorHAnsi" w:hAnsiTheme="minorHAnsi" w:cstheme="minorHAnsi"/>
          <w:bCs/>
          <w:sz w:val="22"/>
        </w:rPr>
        <w:t>Jenis</w:t>
      </w:r>
      <w:r w:rsidR="00143B15">
        <w:rPr>
          <w:rFonts w:asciiTheme="minorHAnsi" w:hAnsiTheme="minorHAnsi" w:cstheme="minorHAnsi"/>
          <w:bCs/>
          <w:sz w:val="22"/>
        </w:rPr>
        <w:t xml:space="preserve"> </w:t>
      </w:r>
      <w:r w:rsidRPr="00F04762">
        <w:rPr>
          <w:rFonts w:asciiTheme="minorHAnsi" w:hAnsiTheme="minorHAnsi" w:cstheme="minorHAnsi"/>
          <w:bCs/>
          <w:sz w:val="22"/>
        </w:rPr>
        <w:t>Sapi</w:t>
      </w:r>
      <w:r w:rsidR="00143B15">
        <w:rPr>
          <w:rFonts w:asciiTheme="minorHAnsi" w:hAnsiTheme="minorHAnsi" w:cstheme="minorHAnsi"/>
          <w:bCs/>
          <w:sz w:val="22"/>
        </w:rPr>
        <w:t xml:space="preserve"> </w:t>
      </w:r>
      <w:r w:rsidRPr="00F04762">
        <w:rPr>
          <w:rFonts w:asciiTheme="minorHAnsi" w:hAnsiTheme="minorHAnsi" w:cstheme="minorHAnsi"/>
          <w:bCs/>
          <w:sz w:val="22"/>
        </w:rPr>
        <w:t>Pejantan</w:t>
      </w:r>
      <w:r w:rsidR="00143B15">
        <w:rPr>
          <w:rFonts w:asciiTheme="minorHAnsi" w:hAnsiTheme="minorHAnsi" w:cstheme="minorHAnsi"/>
          <w:bCs/>
          <w:sz w:val="22"/>
        </w:rPr>
        <w:t xml:space="preserve"> </w:t>
      </w:r>
      <w:r w:rsidRPr="00F04762">
        <w:rPr>
          <w:rFonts w:asciiTheme="minorHAnsi" w:hAnsiTheme="minorHAnsi" w:cstheme="minorHAnsi"/>
          <w:bCs/>
          <w:sz w:val="22"/>
        </w:rPr>
        <w:t>Unggul. Tesis. Sekolah</w:t>
      </w:r>
      <w:r w:rsidR="00143B15">
        <w:rPr>
          <w:rFonts w:asciiTheme="minorHAnsi" w:hAnsiTheme="minorHAnsi" w:cstheme="minorHAnsi"/>
          <w:bCs/>
          <w:sz w:val="22"/>
        </w:rPr>
        <w:t xml:space="preserve"> </w:t>
      </w:r>
      <w:r w:rsidRPr="00F04762">
        <w:rPr>
          <w:rFonts w:asciiTheme="minorHAnsi" w:hAnsiTheme="minorHAnsi" w:cstheme="minorHAnsi"/>
          <w:iCs/>
          <w:sz w:val="22"/>
        </w:rPr>
        <w:t>Pascasarjana. Institut</w:t>
      </w:r>
      <w:r w:rsidR="00143B15">
        <w:rPr>
          <w:rFonts w:asciiTheme="minorHAnsi" w:hAnsiTheme="minorHAnsi" w:cstheme="minorHAnsi"/>
          <w:iCs/>
          <w:sz w:val="22"/>
        </w:rPr>
        <w:t xml:space="preserve"> </w:t>
      </w:r>
      <w:r w:rsidRPr="00F04762">
        <w:rPr>
          <w:rFonts w:asciiTheme="minorHAnsi" w:hAnsiTheme="minorHAnsi" w:cstheme="minorHAnsi"/>
          <w:iCs/>
          <w:sz w:val="22"/>
        </w:rPr>
        <w:t>Pertanian Bogor</w:t>
      </w:r>
      <w:r w:rsidRPr="00F04762">
        <w:rPr>
          <w:rFonts w:asciiTheme="minorHAnsi" w:hAnsiTheme="minorHAnsi" w:cstheme="minorHAnsi"/>
          <w:bCs/>
          <w:sz w:val="22"/>
        </w:rPr>
        <w:t>.</w:t>
      </w:r>
    </w:p>
    <w:p w:rsidR="00364ECE" w:rsidRPr="00F04762" w:rsidRDefault="00A079F2" w:rsidP="00DC6758">
      <w:pPr>
        <w:spacing w:after="0" w:line="480" w:lineRule="auto"/>
        <w:ind w:left="567" w:hanging="567"/>
        <w:jc w:val="both"/>
        <w:rPr>
          <w:rFonts w:asciiTheme="minorHAnsi" w:hAnsiTheme="minorHAnsi" w:cstheme="minorHAnsi"/>
          <w:sz w:val="22"/>
        </w:rPr>
      </w:pPr>
      <w:r>
        <w:rPr>
          <w:rFonts w:asciiTheme="minorHAnsi" w:hAnsiTheme="minorHAnsi" w:cstheme="minorHAnsi"/>
          <w:bCs/>
          <w:sz w:val="22"/>
        </w:rPr>
        <w:t>Wahyuningsih</w:t>
      </w:r>
      <w:r w:rsidR="00547106" w:rsidRPr="00F04762">
        <w:rPr>
          <w:rFonts w:asciiTheme="minorHAnsi" w:hAnsiTheme="minorHAnsi" w:cstheme="minorHAnsi"/>
          <w:bCs/>
          <w:sz w:val="22"/>
        </w:rPr>
        <w:t xml:space="preserve"> A</w:t>
      </w:r>
      <w:r>
        <w:rPr>
          <w:rFonts w:asciiTheme="minorHAnsi" w:hAnsiTheme="minorHAnsi" w:cstheme="minorHAnsi"/>
          <w:bCs/>
          <w:sz w:val="22"/>
        </w:rPr>
        <w:t>,</w:t>
      </w:r>
      <w:r w:rsidR="00143B15">
        <w:rPr>
          <w:rFonts w:asciiTheme="minorHAnsi" w:hAnsiTheme="minorHAnsi" w:cstheme="minorHAnsi"/>
          <w:bCs/>
          <w:sz w:val="22"/>
        </w:rPr>
        <w:t xml:space="preserve"> </w:t>
      </w:r>
      <w:r w:rsidR="00925D39" w:rsidRPr="00F04762">
        <w:rPr>
          <w:rFonts w:asciiTheme="minorHAnsi" w:hAnsiTheme="minorHAnsi" w:cstheme="minorHAnsi"/>
          <w:bCs/>
          <w:sz w:val="22"/>
        </w:rPr>
        <w:t xml:space="preserve">DM </w:t>
      </w:r>
      <w:r w:rsidR="00547106" w:rsidRPr="00F04762">
        <w:rPr>
          <w:rFonts w:asciiTheme="minorHAnsi" w:hAnsiTheme="minorHAnsi" w:cstheme="minorHAnsi"/>
          <w:bCs/>
          <w:sz w:val="22"/>
        </w:rPr>
        <w:t>Saleh,</w:t>
      </w:r>
      <w:r w:rsidR="00143B15">
        <w:rPr>
          <w:rFonts w:asciiTheme="minorHAnsi" w:hAnsiTheme="minorHAnsi" w:cstheme="minorHAnsi"/>
          <w:bCs/>
          <w:sz w:val="22"/>
        </w:rPr>
        <w:t xml:space="preserve"> </w:t>
      </w:r>
      <w:r w:rsidR="00925D39" w:rsidRPr="00F04762">
        <w:rPr>
          <w:rFonts w:asciiTheme="minorHAnsi" w:hAnsiTheme="minorHAnsi" w:cstheme="minorHAnsi"/>
          <w:bCs/>
          <w:sz w:val="22"/>
        </w:rPr>
        <w:t>dan</w:t>
      </w:r>
      <w:r w:rsidR="00143B15">
        <w:rPr>
          <w:rFonts w:asciiTheme="minorHAnsi" w:hAnsiTheme="minorHAnsi" w:cstheme="minorHAnsi"/>
          <w:bCs/>
          <w:sz w:val="22"/>
        </w:rPr>
        <w:t xml:space="preserve"> </w:t>
      </w:r>
      <w:r w:rsidR="00925D39" w:rsidRPr="00F04762">
        <w:rPr>
          <w:rFonts w:asciiTheme="minorHAnsi" w:hAnsiTheme="minorHAnsi" w:cstheme="minorHAnsi"/>
          <w:bCs/>
          <w:sz w:val="22"/>
        </w:rPr>
        <w:t>Sugiyatno,</w:t>
      </w:r>
      <w:r w:rsidR="00143B15">
        <w:rPr>
          <w:rFonts w:asciiTheme="minorHAnsi" w:hAnsiTheme="minorHAnsi" w:cstheme="minorHAnsi"/>
          <w:bCs/>
          <w:sz w:val="22"/>
        </w:rPr>
        <w:t xml:space="preserve"> </w:t>
      </w:r>
      <w:r w:rsidR="00547106" w:rsidRPr="00F04762">
        <w:rPr>
          <w:rFonts w:asciiTheme="minorHAnsi" w:hAnsiTheme="minorHAnsi" w:cstheme="minorHAnsi"/>
          <w:sz w:val="22"/>
        </w:rPr>
        <w:t xml:space="preserve">2013.  </w:t>
      </w:r>
      <w:r w:rsidR="00547106" w:rsidRPr="00F04762">
        <w:rPr>
          <w:rFonts w:asciiTheme="minorHAnsi" w:hAnsiTheme="minorHAnsi" w:cstheme="minorHAnsi"/>
          <w:bCs/>
          <w:sz w:val="22"/>
        </w:rPr>
        <w:t>Pengaruh</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Umur</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Pejantan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dan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Frekuensi</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Penampungan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Terhadap Volume dan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Motilitas Semen Segar Sapi Simmental di Balai</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Inseminasi</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Buatan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 xml:space="preserve">lembang. </w:t>
      </w:r>
      <w:r w:rsidR="00547106" w:rsidRPr="00F04762">
        <w:rPr>
          <w:rFonts w:asciiTheme="minorHAnsi" w:hAnsiTheme="minorHAnsi" w:cstheme="minorHAnsi"/>
          <w:sz w:val="22"/>
        </w:rPr>
        <w:t>Jurnal</w:t>
      </w:r>
      <w:r w:rsidR="00143B15">
        <w:rPr>
          <w:rFonts w:asciiTheme="minorHAnsi" w:hAnsiTheme="minorHAnsi" w:cstheme="minorHAnsi"/>
          <w:sz w:val="22"/>
        </w:rPr>
        <w:t xml:space="preserve"> </w:t>
      </w:r>
      <w:r w:rsidR="00547106" w:rsidRPr="00F04762">
        <w:rPr>
          <w:rFonts w:asciiTheme="minorHAnsi" w:hAnsiTheme="minorHAnsi" w:cstheme="minorHAnsi"/>
          <w:sz w:val="22"/>
        </w:rPr>
        <w:t>Ilmiah</w:t>
      </w:r>
      <w:r w:rsidR="00143B15">
        <w:rPr>
          <w:rFonts w:asciiTheme="minorHAnsi" w:hAnsiTheme="minorHAnsi" w:cstheme="minorHAnsi"/>
          <w:sz w:val="22"/>
        </w:rPr>
        <w:t xml:space="preserve"> </w:t>
      </w:r>
      <w:r w:rsidR="00547106" w:rsidRPr="00F04762">
        <w:rPr>
          <w:rFonts w:asciiTheme="minorHAnsi" w:hAnsiTheme="minorHAnsi" w:cstheme="minorHAnsi"/>
          <w:sz w:val="22"/>
        </w:rPr>
        <w:t>Peternakan 1(3): 947-953.</w:t>
      </w:r>
    </w:p>
    <w:p w:rsidR="00364ECE" w:rsidRPr="00F04762" w:rsidRDefault="002240A9"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t>Watson PF</w:t>
      </w:r>
      <w:r w:rsidR="00925D39" w:rsidRPr="00F04762">
        <w:rPr>
          <w:rFonts w:asciiTheme="minorHAnsi" w:hAnsiTheme="minorHAnsi" w:cstheme="minorHAnsi"/>
          <w:sz w:val="22"/>
        </w:rPr>
        <w:t>,</w:t>
      </w:r>
      <w:r w:rsidRPr="00F04762">
        <w:rPr>
          <w:rFonts w:asciiTheme="minorHAnsi" w:hAnsiTheme="minorHAnsi" w:cstheme="minorHAnsi"/>
          <w:sz w:val="22"/>
        </w:rPr>
        <w:t xml:space="preserve"> 2000. The </w:t>
      </w:r>
      <w:r w:rsidR="00A079F2">
        <w:rPr>
          <w:rFonts w:asciiTheme="minorHAnsi" w:hAnsiTheme="minorHAnsi" w:cstheme="minorHAnsi"/>
          <w:sz w:val="22"/>
        </w:rPr>
        <w:t>C</w:t>
      </w:r>
      <w:r w:rsidRPr="00F04762">
        <w:rPr>
          <w:rFonts w:asciiTheme="minorHAnsi" w:hAnsiTheme="minorHAnsi" w:cstheme="minorHAnsi"/>
          <w:sz w:val="22"/>
        </w:rPr>
        <w:t xml:space="preserve">auses of </w:t>
      </w:r>
      <w:r w:rsidR="00A079F2" w:rsidRPr="00F04762">
        <w:rPr>
          <w:rFonts w:asciiTheme="minorHAnsi" w:hAnsiTheme="minorHAnsi" w:cstheme="minorHAnsi"/>
          <w:sz w:val="22"/>
        </w:rPr>
        <w:t>Reduced Fertility</w:t>
      </w:r>
      <w:r w:rsidRPr="00F04762">
        <w:rPr>
          <w:rFonts w:asciiTheme="minorHAnsi" w:hAnsiTheme="minorHAnsi" w:cstheme="minorHAnsi"/>
          <w:sz w:val="22"/>
        </w:rPr>
        <w:t xml:space="preserve"> with </w:t>
      </w:r>
      <w:r w:rsidR="00A079F2" w:rsidRPr="00F04762">
        <w:rPr>
          <w:rFonts w:asciiTheme="minorHAnsi" w:hAnsiTheme="minorHAnsi" w:cstheme="minorHAnsi"/>
          <w:sz w:val="22"/>
        </w:rPr>
        <w:t>Cryopreserved Semen</w:t>
      </w:r>
      <w:r w:rsidRPr="00F04762">
        <w:rPr>
          <w:rFonts w:asciiTheme="minorHAnsi" w:hAnsiTheme="minorHAnsi" w:cstheme="minorHAnsi"/>
          <w:sz w:val="22"/>
        </w:rPr>
        <w:t>. Animal Reproduction Science 60–61 _2000. 481–492.</w:t>
      </w:r>
    </w:p>
    <w:p w:rsidR="00364ECE" w:rsidRPr="00F04762" w:rsidRDefault="00045188" w:rsidP="00DC6758">
      <w:pPr>
        <w:spacing w:after="0" w:line="480" w:lineRule="auto"/>
        <w:ind w:left="567" w:hanging="567"/>
        <w:jc w:val="both"/>
        <w:rPr>
          <w:rFonts w:asciiTheme="minorHAnsi" w:hAnsiTheme="minorHAnsi" w:cstheme="minorHAnsi"/>
          <w:sz w:val="22"/>
        </w:rPr>
      </w:pPr>
      <w:r w:rsidRPr="00F04762">
        <w:rPr>
          <w:rFonts w:asciiTheme="minorHAnsi" w:hAnsiTheme="minorHAnsi" w:cstheme="minorHAnsi"/>
          <w:sz w:val="22"/>
        </w:rPr>
        <w:lastRenderedPageBreak/>
        <w:t>Widjaya N</w:t>
      </w:r>
      <w:r w:rsidR="00925D39" w:rsidRPr="00F04762">
        <w:rPr>
          <w:rFonts w:asciiTheme="minorHAnsi" w:hAnsiTheme="minorHAnsi" w:cstheme="minorHAnsi"/>
          <w:sz w:val="22"/>
        </w:rPr>
        <w:t>,</w:t>
      </w:r>
      <w:r w:rsidRPr="00F04762">
        <w:rPr>
          <w:rFonts w:asciiTheme="minorHAnsi" w:hAnsiTheme="minorHAnsi" w:cstheme="minorHAnsi"/>
          <w:sz w:val="22"/>
        </w:rPr>
        <w:t xml:space="preserve"> 2011. </w:t>
      </w:r>
      <w:r w:rsidRPr="00F04762">
        <w:rPr>
          <w:rFonts w:asciiTheme="minorHAnsi" w:hAnsiTheme="minorHAnsi" w:cstheme="minorHAnsi"/>
          <w:bCs/>
          <w:sz w:val="22"/>
        </w:rPr>
        <w:t>Pengaruh</w:t>
      </w:r>
      <w:r w:rsidR="00143B15">
        <w:rPr>
          <w:rFonts w:asciiTheme="minorHAnsi" w:hAnsiTheme="minorHAnsi" w:cstheme="minorHAnsi"/>
          <w:bCs/>
          <w:sz w:val="22"/>
        </w:rPr>
        <w:t xml:space="preserve"> </w:t>
      </w:r>
      <w:r w:rsidRPr="00F04762">
        <w:rPr>
          <w:rFonts w:asciiTheme="minorHAnsi" w:hAnsiTheme="minorHAnsi" w:cstheme="minorHAnsi"/>
          <w:bCs/>
          <w:sz w:val="22"/>
        </w:rPr>
        <w:t>Pemberian</w:t>
      </w:r>
      <w:r w:rsidR="00143B15">
        <w:rPr>
          <w:rFonts w:asciiTheme="minorHAnsi" w:hAnsiTheme="minorHAnsi" w:cstheme="minorHAnsi"/>
          <w:bCs/>
          <w:sz w:val="22"/>
        </w:rPr>
        <w:t xml:space="preserve"> </w:t>
      </w:r>
      <w:r w:rsidRPr="00F04762">
        <w:rPr>
          <w:rFonts w:asciiTheme="minorHAnsi" w:hAnsiTheme="minorHAnsi" w:cstheme="minorHAnsi"/>
          <w:bCs/>
          <w:sz w:val="22"/>
        </w:rPr>
        <w:t>Susu Skim dengan</w:t>
      </w:r>
      <w:r w:rsidR="00143B15">
        <w:rPr>
          <w:rFonts w:asciiTheme="minorHAnsi" w:hAnsiTheme="minorHAnsi" w:cstheme="minorHAnsi"/>
          <w:bCs/>
          <w:sz w:val="22"/>
        </w:rPr>
        <w:t xml:space="preserve"> </w:t>
      </w:r>
      <w:r w:rsidRPr="00F04762">
        <w:rPr>
          <w:rFonts w:asciiTheme="minorHAnsi" w:hAnsiTheme="minorHAnsi" w:cstheme="minorHAnsi"/>
          <w:bCs/>
          <w:sz w:val="22"/>
        </w:rPr>
        <w:t>Pengencer</w:t>
      </w:r>
      <w:r w:rsidR="00143B15">
        <w:rPr>
          <w:rFonts w:asciiTheme="minorHAnsi" w:hAnsiTheme="minorHAnsi" w:cstheme="minorHAnsi"/>
          <w:bCs/>
          <w:sz w:val="22"/>
        </w:rPr>
        <w:t xml:space="preserve"> </w:t>
      </w:r>
      <w:r w:rsidRPr="00F04762">
        <w:rPr>
          <w:rFonts w:asciiTheme="minorHAnsi" w:hAnsiTheme="minorHAnsi" w:cstheme="minorHAnsi"/>
          <w:bCs/>
          <w:sz w:val="22"/>
        </w:rPr>
        <w:t>Tris</w:t>
      </w:r>
      <w:r w:rsidR="00143B15">
        <w:rPr>
          <w:rFonts w:asciiTheme="minorHAnsi" w:hAnsiTheme="minorHAnsi" w:cstheme="minorHAnsi"/>
          <w:bCs/>
          <w:sz w:val="22"/>
        </w:rPr>
        <w:t xml:space="preserve"> </w:t>
      </w:r>
      <w:r w:rsidRPr="00F04762">
        <w:rPr>
          <w:rFonts w:asciiTheme="minorHAnsi" w:hAnsiTheme="minorHAnsi" w:cstheme="minorHAnsi"/>
          <w:bCs/>
          <w:sz w:val="22"/>
        </w:rPr>
        <w:t>Kuning</w:t>
      </w:r>
      <w:r w:rsidR="00143B15">
        <w:rPr>
          <w:rFonts w:asciiTheme="minorHAnsi" w:hAnsiTheme="minorHAnsi" w:cstheme="minorHAnsi"/>
          <w:bCs/>
          <w:sz w:val="22"/>
        </w:rPr>
        <w:t xml:space="preserve"> </w:t>
      </w:r>
      <w:r w:rsidRPr="00F04762">
        <w:rPr>
          <w:rFonts w:asciiTheme="minorHAnsi" w:hAnsiTheme="minorHAnsi" w:cstheme="minorHAnsi"/>
          <w:bCs/>
          <w:sz w:val="22"/>
        </w:rPr>
        <w:t>Telur</w:t>
      </w:r>
      <w:r w:rsidR="00143B15">
        <w:rPr>
          <w:rFonts w:asciiTheme="minorHAnsi" w:hAnsiTheme="minorHAnsi" w:cstheme="minorHAnsi"/>
          <w:bCs/>
          <w:sz w:val="22"/>
        </w:rPr>
        <w:t xml:space="preserve"> </w:t>
      </w:r>
      <w:r w:rsidR="00A079F2">
        <w:rPr>
          <w:rFonts w:asciiTheme="minorHAnsi" w:hAnsiTheme="minorHAnsi" w:cstheme="minorHAnsi"/>
          <w:bCs/>
          <w:sz w:val="22"/>
        </w:rPr>
        <w:t>T</w:t>
      </w:r>
      <w:r w:rsidRPr="00F04762">
        <w:rPr>
          <w:rFonts w:asciiTheme="minorHAnsi" w:hAnsiTheme="minorHAnsi" w:cstheme="minorHAnsi"/>
          <w:bCs/>
          <w:sz w:val="22"/>
        </w:rPr>
        <w:t>erhadap</w:t>
      </w:r>
      <w:r w:rsidR="00143B15">
        <w:rPr>
          <w:rFonts w:asciiTheme="minorHAnsi" w:hAnsiTheme="minorHAnsi" w:cstheme="minorHAnsi"/>
          <w:bCs/>
          <w:sz w:val="22"/>
        </w:rPr>
        <w:t xml:space="preserve"> </w:t>
      </w:r>
      <w:r w:rsidRPr="00F04762">
        <w:rPr>
          <w:rFonts w:asciiTheme="minorHAnsi" w:hAnsiTheme="minorHAnsi" w:cstheme="minorHAnsi"/>
          <w:bCs/>
          <w:sz w:val="22"/>
        </w:rPr>
        <w:t>Daya</w:t>
      </w:r>
      <w:r w:rsidR="00143B15">
        <w:rPr>
          <w:rFonts w:asciiTheme="minorHAnsi" w:hAnsiTheme="minorHAnsi" w:cstheme="minorHAnsi"/>
          <w:bCs/>
          <w:sz w:val="22"/>
        </w:rPr>
        <w:t xml:space="preserve"> </w:t>
      </w:r>
      <w:r w:rsidRPr="00F04762">
        <w:rPr>
          <w:rFonts w:asciiTheme="minorHAnsi" w:hAnsiTheme="minorHAnsi" w:cstheme="minorHAnsi"/>
          <w:bCs/>
          <w:sz w:val="22"/>
        </w:rPr>
        <w:t>Tahan</w:t>
      </w:r>
      <w:r w:rsidR="00143B15">
        <w:rPr>
          <w:rFonts w:asciiTheme="minorHAnsi" w:hAnsiTheme="minorHAnsi" w:cstheme="minorHAnsi"/>
          <w:bCs/>
          <w:sz w:val="22"/>
        </w:rPr>
        <w:t xml:space="preserve"> </w:t>
      </w:r>
      <w:r w:rsidRPr="00F04762">
        <w:rPr>
          <w:rFonts w:asciiTheme="minorHAnsi" w:hAnsiTheme="minorHAnsi" w:cstheme="minorHAnsi"/>
          <w:bCs/>
          <w:sz w:val="22"/>
        </w:rPr>
        <w:t>Hidup Spermatozoa Sapi</w:t>
      </w:r>
      <w:r w:rsidR="00143B15">
        <w:rPr>
          <w:rFonts w:asciiTheme="minorHAnsi" w:hAnsiTheme="minorHAnsi" w:cstheme="minorHAnsi"/>
          <w:bCs/>
          <w:sz w:val="22"/>
        </w:rPr>
        <w:t xml:space="preserve"> </w:t>
      </w:r>
      <w:r w:rsidRPr="00F04762">
        <w:rPr>
          <w:rFonts w:asciiTheme="minorHAnsi" w:hAnsiTheme="minorHAnsi" w:cstheme="minorHAnsi"/>
          <w:bCs/>
          <w:sz w:val="22"/>
        </w:rPr>
        <w:t>pada</w:t>
      </w:r>
      <w:r w:rsidR="00143B15">
        <w:rPr>
          <w:rFonts w:asciiTheme="minorHAnsi" w:hAnsiTheme="minorHAnsi" w:cstheme="minorHAnsi"/>
          <w:bCs/>
          <w:sz w:val="22"/>
        </w:rPr>
        <w:t xml:space="preserve"> </w:t>
      </w:r>
      <w:r w:rsidRPr="00F04762">
        <w:rPr>
          <w:rFonts w:asciiTheme="minorHAnsi" w:hAnsiTheme="minorHAnsi" w:cstheme="minorHAnsi"/>
          <w:bCs/>
          <w:sz w:val="22"/>
        </w:rPr>
        <w:t>Suhu</w:t>
      </w:r>
      <w:r w:rsidR="00143B15">
        <w:rPr>
          <w:rFonts w:asciiTheme="minorHAnsi" w:hAnsiTheme="minorHAnsi" w:cstheme="minorHAnsi"/>
          <w:bCs/>
          <w:sz w:val="22"/>
        </w:rPr>
        <w:t xml:space="preserve"> </w:t>
      </w:r>
      <w:r w:rsidRPr="00F04762">
        <w:rPr>
          <w:rFonts w:asciiTheme="minorHAnsi" w:hAnsiTheme="minorHAnsi" w:cstheme="minorHAnsi"/>
          <w:bCs/>
          <w:sz w:val="22"/>
        </w:rPr>
        <w:t>Penyimpanan 5ºC.</w:t>
      </w:r>
      <w:r w:rsidR="00143B15">
        <w:rPr>
          <w:rFonts w:asciiTheme="minorHAnsi" w:hAnsiTheme="minorHAnsi" w:cstheme="minorHAnsi"/>
          <w:bCs/>
          <w:sz w:val="22"/>
        </w:rPr>
        <w:t xml:space="preserve"> </w:t>
      </w:r>
      <w:r w:rsidRPr="00F04762">
        <w:rPr>
          <w:rFonts w:asciiTheme="minorHAnsi" w:hAnsiTheme="minorHAnsi" w:cstheme="minorHAnsi"/>
          <w:sz w:val="22"/>
        </w:rPr>
        <w:t>Sains</w:t>
      </w:r>
      <w:r w:rsidR="00143B15">
        <w:rPr>
          <w:rFonts w:asciiTheme="minorHAnsi" w:hAnsiTheme="minorHAnsi" w:cstheme="minorHAnsi"/>
          <w:sz w:val="22"/>
        </w:rPr>
        <w:t xml:space="preserve"> </w:t>
      </w:r>
      <w:r w:rsidRPr="00F04762">
        <w:rPr>
          <w:rFonts w:asciiTheme="minorHAnsi" w:hAnsiTheme="minorHAnsi" w:cstheme="minorHAnsi"/>
          <w:sz w:val="22"/>
        </w:rPr>
        <w:t>Peternakan Vol. 9 (2), 72-76.</w:t>
      </w:r>
    </w:p>
    <w:p w:rsidR="00385B48" w:rsidRDefault="00A079F2" w:rsidP="00DC6758">
      <w:pPr>
        <w:spacing w:after="0" w:line="480" w:lineRule="auto"/>
        <w:ind w:left="567" w:hanging="567"/>
        <w:jc w:val="both"/>
        <w:rPr>
          <w:rFonts w:asciiTheme="minorHAnsi" w:hAnsiTheme="minorHAnsi" w:cstheme="minorHAnsi"/>
          <w:sz w:val="22"/>
        </w:rPr>
        <w:sectPr w:rsidR="00385B48" w:rsidSect="00065EB0">
          <w:type w:val="continuous"/>
          <w:pgSz w:w="11907" w:h="16840" w:code="9"/>
          <w:pgMar w:top="1418" w:right="1418" w:bottom="1418" w:left="1701" w:header="720" w:footer="720" w:gutter="0"/>
          <w:cols w:space="720"/>
          <w:docGrid w:linePitch="360"/>
        </w:sectPr>
      </w:pPr>
      <w:r>
        <w:rPr>
          <w:rFonts w:asciiTheme="minorHAnsi" w:hAnsiTheme="minorHAnsi" w:cstheme="minorHAnsi"/>
          <w:sz w:val="22"/>
        </w:rPr>
        <w:t>Zega</w:t>
      </w:r>
      <w:r w:rsidR="00547106" w:rsidRPr="00F04762">
        <w:rPr>
          <w:rFonts w:asciiTheme="minorHAnsi" w:hAnsiTheme="minorHAnsi" w:cstheme="minorHAnsi"/>
          <w:sz w:val="22"/>
        </w:rPr>
        <w:t xml:space="preserve"> I</w:t>
      </w:r>
      <w:r w:rsidR="00925D39" w:rsidRPr="00F04762">
        <w:rPr>
          <w:rFonts w:asciiTheme="minorHAnsi" w:hAnsiTheme="minorHAnsi" w:cstheme="minorHAnsi"/>
          <w:sz w:val="22"/>
        </w:rPr>
        <w:t>, S</w:t>
      </w:r>
      <w:r w:rsidR="00547106" w:rsidRPr="00F04762">
        <w:rPr>
          <w:rFonts w:asciiTheme="minorHAnsi" w:hAnsiTheme="minorHAnsi" w:cstheme="minorHAnsi"/>
          <w:sz w:val="22"/>
        </w:rPr>
        <w:t xml:space="preserve">Ilyas, S Hutahaean, 2015. </w:t>
      </w:r>
      <w:r w:rsidR="00547106" w:rsidRPr="00F04762">
        <w:rPr>
          <w:rFonts w:asciiTheme="minorHAnsi" w:hAnsiTheme="minorHAnsi" w:cstheme="minorHAnsi"/>
          <w:bCs/>
          <w:sz w:val="22"/>
        </w:rPr>
        <w:t>Kualitas Spermatozoa Sapi</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Limousin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Dalam</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Pengencer</w:t>
      </w:r>
      <w:r w:rsidR="00143B15">
        <w:rPr>
          <w:rFonts w:asciiTheme="minorHAnsi" w:hAnsiTheme="minorHAnsi" w:cstheme="minorHAnsi"/>
          <w:bCs/>
          <w:sz w:val="22"/>
        </w:rPr>
        <w:t xml:space="preserve"> </w:t>
      </w:r>
      <w:r w:rsidR="00547106" w:rsidRPr="00F04762">
        <w:rPr>
          <w:rFonts w:asciiTheme="minorHAnsi" w:hAnsiTheme="minorHAnsi" w:cstheme="minorHAnsi"/>
          <w:bCs/>
          <w:iCs/>
          <w:sz w:val="22"/>
        </w:rPr>
        <w:t xml:space="preserve">Two-Stetm Extender </w:t>
      </w:r>
      <w:r w:rsidR="00547106" w:rsidRPr="00F04762">
        <w:rPr>
          <w:rFonts w:asciiTheme="minorHAnsi" w:hAnsiTheme="minorHAnsi" w:cstheme="minorHAnsi"/>
          <w:bCs/>
          <w:sz w:val="22"/>
        </w:rPr>
        <w:t>Dengan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Suplementasi</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Kuning</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Telur</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Bebek</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Selama</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Penyimpanan</w:t>
      </w:r>
      <w:r w:rsidR="00143B15">
        <w:rPr>
          <w:rFonts w:asciiTheme="minorHAnsi" w:hAnsiTheme="minorHAnsi" w:cstheme="minorHAnsi"/>
          <w:bCs/>
          <w:sz w:val="22"/>
        </w:rPr>
        <w:t xml:space="preserve"> </w:t>
      </w:r>
      <w:r w:rsidR="00547106" w:rsidRPr="00F04762">
        <w:rPr>
          <w:rFonts w:asciiTheme="minorHAnsi" w:hAnsiTheme="minorHAnsi" w:cstheme="minorHAnsi"/>
          <w:bCs/>
          <w:sz w:val="22"/>
        </w:rPr>
        <w:t>Pada Refrigerator.</w:t>
      </w:r>
      <w:r w:rsidR="00143B15">
        <w:rPr>
          <w:rFonts w:asciiTheme="minorHAnsi" w:hAnsiTheme="minorHAnsi" w:cstheme="minorHAnsi"/>
          <w:bCs/>
          <w:sz w:val="22"/>
        </w:rPr>
        <w:t xml:space="preserve"> </w:t>
      </w:r>
      <w:r w:rsidR="00547106" w:rsidRPr="00F04762">
        <w:rPr>
          <w:rFonts w:asciiTheme="minorHAnsi" w:hAnsiTheme="minorHAnsi" w:cstheme="minorHAnsi"/>
          <w:sz w:val="22"/>
        </w:rPr>
        <w:t>Jurnal</w:t>
      </w:r>
      <w:r w:rsidR="00143B15">
        <w:rPr>
          <w:rFonts w:asciiTheme="minorHAnsi" w:hAnsiTheme="minorHAnsi" w:cstheme="minorHAnsi"/>
          <w:sz w:val="22"/>
        </w:rPr>
        <w:t xml:space="preserve"> </w:t>
      </w:r>
      <w:r w:rsidR="00547106" w:rsidRPr="00F04762">
        <w:rPr>
          <w:rFonts w:asciiTheme="minorHAnsi" w:hAnsiTheme="minorHAnsi" w:cstheme="minorHAnsi"/>
          <w:sz w:val="22"/>
        </w:rPr>
        <w:t>Biosains</w:t>
      </w:r>
      <w:r w:rsidR="00143B15">
        <w:rPr>
          <w:rFonts w:asciiTheme="minorHAnsi" w:hAnsiTheme="minorHAnsi" w:cstheme="minorHAnsi"/>
          <w:sz w:val="22"/>
        </w:rPr>
        <w:t xml:space="preserve"> </w:t>
      </w:r>
      <w:r w:rsidR="00F91649">
        <w:rPr>
          <w:rFonts w:asciiTheme="minorHAnsi" w:hAnsiTheme="minorHAnsi" w:cstheme="minorHAnsi"/>
          <w:sz w:val="22"/>
        </w:rPr>
        <w:t>Vol. 1 No. 3.</w:t>
      </w:r>
      <w:r w:rsidR="00143B15">
        <w:rPr>
          <w:rFonts w:asciiTheme="minorHAnsi" w:hAnsiTheme="minorHAnsi" w:cstheme="minorHAnsi"/>
          <w:sz w:val="22"/>
        </w:rPr>
        <w:t xml:space="preserve"> 66-72.</w:t>
      </w:r>
    </w:p>
    <w:p w:rsidR="00547106" w:rsidRPr="00F04762" w:rsidRDefault="00547106" w:rsidP="00143B15">
      <w:pPr>
        <w:spacing w:after="0" w:line="480" w:lineRule="auto"/>
        <w:jc w:val="both"/>
        <w:rPr>
          <w:rFonts w:asciiTheme="minorHAnsi" w:hAnsiTheme="minorHAnsi" w:cstheme="minorHAnsi"/>
          <w:sz w:val="22"/>
        </w:rPr>
      </w:pPr>
    </w:p>
    <w:sectPr w:rsidR="00547106" w:rsidRPr="00F04762" w:rsidSect="00065EB0">
      <w:type w:val="continuous"/>
      <w:pgSz w:w="11907" w:h="16840" w:code="9"/>
      <w:pgMar w:top="1418" w:right="1418" w:bottom="1418"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E7D" w:rsidRDefault="00677E7D" w:rsidP="004748EB">
      <w:pPr>
        <w:spacing w:after="0" w:line="240" w:lineRule="auto"/>
      </w:pPr>
      <w:r>
        <w:separator/>
      </w:r>
    </w:p>
  </w:endnote>
  <w:endnote w:type="continuationSeparator" w:id="1">
    <w:p w:rsidR="00677E7D" w:rsidRDefault="00677E7D" w:rsidP="004748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DE" w:rsidRDefault="00EF71DE">
    <w:pPr>
      <w:pStyle w:val="Footer"/>
      <w:jc w:val="center"/>
    </w:pPr>
  </w:p>
  <w:p w:rsidR="00EF71DE" w:rsidRDefault="00EF71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E7D" w:rsidRDefault="00677E7D" w:rsidP="004748EB">
      <w:pPr>
        <w:spacing w:after="0" w:line="240" w:lineRule="auto"/>
      </w:pPr>
      <w:r>
        <w:separator/>
      </w:r>
    </w:p>
  </w:footnote>
  <w:footnote w:type="continuationSeparator" w:id="1">
    <w:p w:rsidR="00677E7D" w:rsidRDefault="00677E7D" w:rsidP="004748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805EE"/>
    <w:multiLevelType w:val="multilevel"/>
    <w:tmpl w:val="1A7415AC"/>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3"/>
      <w:numFmt w:val="decimal"/>
      <w:lvlText w:val="3.1.2.%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nsid w:val="5F477546"/>
    <w:multiLevelType w:val="hybridMultilevel"/>
    <w:tmpl w:val="9D70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E2237E"/>
    <w:multiLevelType w:val="hybridMultilevel"/>
    <w:tmpl w:val="20C6D5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F119A"/>
    <w:rsid w:val="000006D8"/>
    <w:rsid w:val="00045188"/>
    <w:rsid w:val="00046129"/>
    <w:rsid w:val="000519FE"/>
    <w:rsid w:val="0006108C"/>
    <w:rsid w:val="00065EB0"/>
    <w:rsid w:val="0006712F"/>
    <w:rsid w:val="00071110"/>
    <w:rsid w:val="0007683C"/>
    <w:rsid w:val="00077BFB"/>
    <w:rsid w:val="0008312A"/>
    <w:rsid w:val="000A15A9"/>
    <w:rsid w:val="000A7058"/>
    <w:rsid w:val="000A7275"/>
    <w:rsid w:val="000C6982"/>
    <w:rsid w:val="000D1130"/>
    <w:rsid w:val="000D2EF7"/>
    <w:rsid w:val="000D6399"/>
    <w:rsid w:val="001027BA"/>
    <w:rsid w:val="00123186"/>
    <w:rsid w:val="00130FAA"/>
    <w:rsid w:val="00136A52"/>
    <w:rsid w:val="001372DF"/>
    <w:rsid w:val="00143B15"/>
    <w:rsid w:val="001452DB"/>
    <w:rsid w:val="001664E3"/>
    <w:rsid w:val="00175213"/>
    <w:rsid w:val="001825F2"/>
    <w:rsid w:val="00197927"/>
    <w:rsid w:val="001B138F"/>
    <w:rsid w:val="001B4B31"/>
    <w:rsid w:val="001D1E35"/>
    <w:rsid w:val="001E7EDB"/>
    <w:rsid w:val="001F61B8"/>
    <w:rsid w:val="002168F3"/>
    <w:rsid w:val="00217AB4"/>
    <w:rsid w:val="002240A9"/>
    <w:rsid w:val="00255F8B"/>
    <w:rsid w:val="00262AA1"/>
    <w:rsid w:val="0026603D"/>
    <w:rsid w:val="0027176A"/>
    <w:rsid w:val="002742E9"/>
    <w:rsid w:val="00275B5D"/>
    <w:rsid w:val="00283057"/>
    <w:rsid w:val="00286560"/>
    <w:rsid w:val="00297C0D"/>
    <w:rsid w:val="002B6274"/>
    <w:rsid w:val="002C0BE9"/>
    <w:rsid w:val="002C3900"/>
    <w:rsid w:val="002D13A2"/>
    <w:rsid w:val="002D1EAD"/>
    <w:rsid w:val="002F0EB7"/>
    <w:rsid w:val="002F7F9A"/>
    <w:rsid w:val="00307131"/>
    <w:rsid w:val="00307C49"/>
    <w:rsid w:val="00310DB6"/>
    <w:rsid w:val="0031737A"/>
    <w:rsid w:val="003610A9"/>
    <w:rsid w:val="00364042"/>
    <w:rsid w:val="00364ECE"/>
    <w:rsid w:val="003657D4"/>
    <w:rsid w:val="00370A89"/>
    <w:rsid w:val="003850FF"/>
    <w:rsid w:val="00385B48"/>
    <w:rsid w:val="003A6833"/>
    <w:rsid w:val="003B7520"/>
    <w:rsid w:val="003C2801"/>
    <w:rsid w:val="003C6839"/>
    <w:rsid w:val="0040407B"/>
    <w:rsid w:val="004063B4"/>
    <w:rsid w:val="00424A30"/>
    <w:rsid w:val="004300CA"/>
    <w:rsid w:val="00433B2A"/>
    <w:rsid w:val="004421C6"/>
    <w:rsid w:val="00443121"/>
    <w:rsid w:val="004437B5"/>
    <w:rsid w:val="00467031"/>
    <w:rsid w:val="00472271"/>
    <w:rsid w:val="00472769"/>
    <w:rsid w:val="00473410"/>
    <w:rsid w:val="00474874"/>
    <w:rsid w:val="004748EB"/>
    <w:rsid w:val="00482628"/>
    <w:rsid w:val="004A22CF"/>
    <w:rsid w:val="004C05FB"/>
    <w:rsid w:val="004F33CF"/>
    <w:rsid w:val="00501FD8"/>
    <w:rsid w:val="00513441"/>
    <w:rsid w:val="0054071F"/>
    <w:rsid w:val="005418D8"/>
    <w:rsid w:val="00547106"/>
    <w:rsid w:val="00551053"/>
    <w:rsid w:val="0055716B"/>
    <w:rsid w:val="005A010B"/>
    <w:rsid w:val="005A218E"/>
    <w:rsid w:val="005B7A82"/>
    <w:rsid w:val="005F4773"/>
    <w:rsid w:val="005F76D8"/>
    <w:rsid w:val="006123C9"/>
    <w:rsid w:val="00612B01"/>
    <w:rsid w:val="00615CD1"/>
    <w:rsid w:val="006301A6"/>
    <w:rsid w:val="00630459"/>
    <w:rsid w:val="006453BC"/>
    <w:rsid w:val="00647F70"/>
    <w:rsid w:val="0065654A"/>
    <w:rsid w:val="00666DBA"/>
    <w:rsid w:val="00672D48"/>
    <w:rsid w:val="00677E7D"/>
    <w:rsid w:val="006827E1"/>
    <w:rsid w:val="006932D4"/>
    <w:rsid w:val="00694717"/>
    <w:rsid w:val="00697223"/>
    <w:rsid w:val="006C10C9"/>
    <w:rsid w:val="006C6367"/>
    <w:rsid w:val="006E3D4A"/>
    <w:rsid w:val="006E61C7"/>
    <w:rsid w:val="00710CC6"/>
    <w:rsid w:val="00720BD0"/>
    <w:rsid w:val="00725769"/>
    <w:rsid w:val="00733006"/>
    <w:rsid w:val="0073645F"/>
    <w:rsid w:val="00755CA6"/>
    <w:rsid w:val="00766624"/>
    <w:rsid w:val="00774BA9"/>
    <w:rsid w:val="007A7173"/>
    <w:rsid w:val="007B6676"/>
    <w:rsid w:val="007C02A8"/>
    <w:rsid w:val="007C51C5"/>
    <w:rsid w:val="007C5BE6"/>
    <w:rsid w:val="007D2FC4"/>
    <w:rsid w:val="007D42EB"/>
    <w:rsid w:val="007F7507"/>
    <w:rsid w:val="00804178"/>
    <w:rsid w:val="00810B8B"/>
    <w:rsid w:val="00812AE1"/>
    <w:rsid w:val="00826ECE"/>
    <w:rsid w:val="00836793"/>
    <w:rsid w:val="008640E8"/>
    <w:rsid w:val="00865084"/>
    <w:rsid w:val="008726F7"/>
    <w:rsid w:val="00894133"/>
    <w:rsid w:val="008A4594"/>
    <w:rsid w:val="008A4800"/>
    <w:rsid w:val="008B7AB1"/>
    <w:rsid w:val="008D0F39"/>
    <w:rsid w:val="008D1AFB"/>
    <w:rsid w:val="009037F0"/>
    <w:rsid w:val="00904AC2"/>
    <w:rsid w:val="00917336"/>
    <w:rsid w:val="00925D39"/>
    <w:rsid w:val="0093147A"/>
    <w:rsid w:val="00932BDB"/>
    <w:rsid w:val="00932EF3"/>
    <w:rsid w:val="00933C2D"/>
    <w:rsid w:val="009358A6"/>
    <w:rsid w:val="00975490"/>
    <w:rsid w:val="009B23E2"/>
    <w:rsid w:val="009C3393"/>
    <w:rsid w:val="009D1040"/>
    <w:rsid w:val="009D2AD4"/>
    <w:rsid w:val="009E2055"/>
    <w:rsid w:val="009F4362"/>
    <w:rsid w:val="00A079F2"/>
    <w:rsid w:val="00A17D9B"/>
    <w:rsid w:val="00A23934"/>
    <w:rsid w:val="00A37A3E"/>
    <w:rsid w:val="00A47C2B"/>
    <w:rsid w:val="00A52984"/>
    <w:rsid w:val="00A647B2"/>
    <w:rsid w:val="00A654FE"/>
    <w:rsid w:val="00A77DCB"/>
    <w:rsid w:val="00A8387F"/>
    <w:rsid w:val="00AA7ED5"/>
    <w:rsid w:val="00AB2961"/>
    <w:rsid w:val="00AB2FBC"/>
    <w:rsid w:val="00AD3AB6"/>
    <w:rsid w:val="00AE4356"/>
    <w:rsid w:val="00AE651F"/>
    <w:rsid w:val="00AF0B25"/>
    <w:rsid w:val="00AF7C1E"/>
    <w:rsid w:val="00B01824"/>
    <w:rsid w:val="00B1543E"/>
    <w:rsid w:val="00B41EB4"/>
    <w:rsid w:val="00B46F06"/>
    <w:rsid w:val="00B523BE"/>
    <w:rsid w:val="00B71A11"/>
    <w:rsid w:val="00B957F9"/>
    <w:rsid w:val="00BA449F"/>
    <w:rsid w:val="00BA5165"/>
    <w:rsid w:val="00BA5BFD"/>
    <w:rsid w:val="00BE4CA9"/>
    <w:rsid w:val="00C003A1"/>
    <w:rsid w:val="00C118AE"/>
    <w:rsid w:val="00C3593C"/>
    <w:rsid w:val="00C85712"/>
    <w:rsid w:val="00C85E3F"/>
    <w:rsid w:val="00C947CC"/>
    <w:rsid w:val="00C947EA"/>
    <w:rsid w:val="00CE556A"/>
    <w:rsid w:val="00CE5DCE"/>
    <w:rsid w:val="00CF0625"/>
    <w:rsid w:val="00D10244"/>
    <w:rsid w:val="00D27338"/>
    <w:rsid w:val="00D27933"/>
    <w:rsid w:val="00D3075C"/>
    <w:rsid w:val="00D32E08"/>
    <w:rsid w:val="00D50080"/>
    <w:rsid w:val="00D51127"/>
    <w:rsid w:val="00D539F7"/>
    <w:rsid w:val="00D56A34"/>
    <w:rsid w:val="00D70CD3"/>
    <w:rsid w:val="00D757E0"/>
    <w:rsid w:val="00D84C94"/>
    <w:rsid w:val="00DA6597"/>
    <w:rsid w:val="00DB0C5E"/>
    <w:rsid w:val="00DB3D54"/>
    <w:rsid w:val="00DC138C"/>
    <w:rsid w:val="00DC6758"/>
    <w:rsid w:val="00DD472C"/>
    <w:rsid w:val="00DE26A2"/>
    <w:rsid w:val="00DE3DC2"/>
    <w:rsid w:val="00DF119A"/>
    <w:rsid w:val="00DF30BA"/>
    <w:rsid w:val="00DF6A83"/>
    <w:rsid w:val="00E04871"/>
    <w:rsid w:val="00E15B33"/>
    <w:rsid w:val="00E24CC2"/>
    <w:rsid w:val="00E67C38"/>
    <w:rsid w:val="00E80586"/>
    <w:rsid w:val="00E819C8"/>
    <w:rsid w:val="00E86099"/>
    <w:rsid w:val="00E9394E"/>
    <w:rsid w:val="00EA1A7D"/>
    <w:rsid w:val="00EB0832"/>
    <w:rsid w:val="00ED36BA"/>
    <w:rsid w:val="00EE7DA9"/>
    <w:rsid w:val="00EF71DE"/>
    <w:rsid w:val="00F04762"/>
    <w:rsid w:val="00F144C6"/>
    <w:rsid w:val="00F25094"/>
    <w:rsid w:val="00F64A02"/>
    <w:rsid w:val="00F667A1"/>
    <w:rsid w:val="00F75BCE"/>
    <w:rsid w:val="00F8534E"/>
    <w:rsid w:val="00F91649"/>
    <w:rsid w:val="00FC20B3"/>
    <w:rsid w:val="00FD73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B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F7F9A"/>
    <w:pPr>
      <w:ind w:left="720"/>
      <w:contextualSpacing/>
    </w:pPr>
    <w:rPr>
      <w:rFonts w:ascii="Calibri" w:eastAsia="Calibri" w:hAnsi="Calibri" w:cs="Times New Roman"/>
      <w:sz w:val="22"/>
    </w:rPr>
  </w:style>
  <w:style w:type="character" w:customStyle="1" w:styleId="ListParagraphChar">
    <w:name w:val="List Paragraph Char"/>
    <w:link w:val="ListParagraph"/>
    <w:uiPriority w:val="34"/>
    <w:locked/>
    <w:rsid w:val="002F7F9A"/>
    <w:rPr>
      <w:rFonts w:ascii="Calibri" w:eastAsia="Calibri" w:hAnsi="Calibri" w:cs="Times New Roman"/>
      <w:sz w:val="22"/>
    </w:rPr>
  </w:style>
  <w:style w:type="paragraph" w:customStyle="1" w:styleId="Default">
    <w:name w:val="Default"/>
    <w:rsid w:val="007B6676"/>
    <w:pPr>
      <w:autoSpaceDE w:val="0"/>
      <w:autoSpaceDN w:val="0"/>
      <w:adjustRightInd w:val="0"/>
      <w:spacing w:after="0" w:line="240" w:lineRule="auto"/>
    </w:pPr>
    <w:rPr>
      <w:rFonts w:cs="Times New Roman"/>
      <w:color w:val="000000"/>
      <w:szCs w:val="24"/>
    </w:rPr>
  </w:style>
  <w:style w:type="paragraph" w:styleId="HTMLPreformatted">
    <w:name w:val="HTML Preformatted"/>
    <w:basedOn w:val="Normal"/>
    <w:link w:val="HTMLPreformattedChar"/>
    <w:uiPriority w:val="99"/>
    <w:unhideWhenUsed/>
    <w:rsid w:val="00BA5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A5BFD"/>
    <w:rPr>
      <w:rFonts w:ascii="Courier New" w:eastAsia="Times New Roman" w:hAnsi="Courier New" w:cs="Courier New"/>
      <w:sz w:val="20"/>
      <w:szCs w:val="20"/>
    </w:rPr>
  </w:style>
  <w:style w:type="character" w:styleId="Hyperlink">
    <w:name w:val="Hyperlink"/>
    <w:basedOn w:val="DefaultParagraphFont"/>
    <w:uiPriority w:val="99"/>
    <w:unhideWhenUsed/>
    <w:rsid w:val="00275B5D"/>
    <w:rPr>
      <w:color w:val="0000FF" w:themeColor="hyperlink"/>
      <w:u w:val="single"/>
    </w:rPr>
  </w:style>
  <w:style w:type="character" w:customStyle="1" w:styleId="shorttext">
    <w:name w:val="short_text"/>
    <w:basedOn w:val="DefaultParagraphFont"/>
    <w:rsid w:val="00804178"/>
  </w:style>
  <w:style w:type="paragraph" w:styleId="Header">
    <w:name w:val="header"/>
    <w:basedOn w:val="Normal"/>
    <w:link w:val="HeaderChar"/>
    <w:uiPriority w:val="99"/>
    <w:unhideWhenUsed/>
    <w:rsid w:val="004748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8EB"/>
  </w:style>
  <w:style w:type="paragraph" w:styleId="Footer">
    <w:name w:val="footer"/>
    <w:basedOn w:val="Normal"/>
    <w:link w:val="FooterChar"/>
    <w:uiPriority w:val="99"/>
    <w:unhideWhenUsed/>
    <w:rsid w:val="004748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8EB"/>
  </w:style>
</w:styles>
</file>

<file path=word/webSettings.xml><?xml version="1.0" encoding="utf-8"?>
<w:webSettings xmlns:r="http://schemas.openxmlformats.org/officeDocument/2006/relationships" xmlns:w="http://schemas.openxmlformats.org/wordprocessingml/2006/main">
  <w:divs>
    <w:div w:id="190996759">
      <w:bodyDiv w:val="1"/>
      <w:marLeft w:val="0"/>
      <w:marRight w:val="0"/>
      <w:marTop w:val="0"/>
      <w:marBottom w:val="0"/>
      <w:divBdr>
        <w:top w:val="none" w:sz="0" w:space="0" w:color="auto"/>
        <w:left w:val="none" w:sz="0" w:space="0" w:color="auto"/>
        <w:bottom w:val="none" w:sz="0" w:space="0" w:color="auto"/>
        <w:right w:val="none" w:sz="0" w:space="0" w:color="auto"/>
      </w:divBdr>
    </w:div>
    <w:div w:id="354621272">
      <w:bodyDiv w:val="1"/>
      <w:marLeft w:val="0"/>
      <w:marRight w:val="0"/>
      <w:marTop w:val="0"/>
      <w:marBottom w:val="0"/>
      <w:divBdr>
        <w:top w:val="none" w:sz="0" w:space="0" w:color="auto"/>
        <w:left w:val="none" w:sz="0" w:space="0" w:color="auto"/>
        <w:bottom w:val="none" w:sz="0" w:space="0" w:color="auto"/>
        <w:right w:val="none" w:sz="0" w:space="0" w:color="auto"/>
      </w:divBdr>
    </w:div>
    <w:div w:id="447547208">
      <w:bodyDiv w:val="1"/>
      <w:marLeft w:val="0"/>
      <w:marRight w:val="0"/>
      <w:marTop w:val="0"/>
      <w:marBottom w:val="0"/>
      <w:divBdr>
        <w:top w:val="none" w:sz="0" w:space="0" w:color="auto"/>
        <w:left w:val="none" w:sz="0" w:space="0" w:color="auto"/>
        <w:bottom w:val="none" w:sz="0" w:space="0" w:color="auto"/>
        <w:right w:val="none" w:sz="0" w:space="0" w:color="auto"/>
      </w:divBdr>
    </w:div>
    <w:div w:id="759106211">
      <w:bodyDiv w:val="1"/>
      <w:marLeft w:val="0"/>
      <w:marRight w:val="0"/>
      <w:marTop w:val="0"/>
      <w:marBottom w:val="0"/>
      <w:divBdr>
        <w:top w:val="none" w:sz="0" w:space="0" w:color="auto"/>
        <w:left w:val="none" w:sz="0" w:space="0" w:color="auto"/>
        <w:bottom w:val="none" w:sz="0" w:space="0" w:color="auto"/>
        <w:right w:val="none" w:sz="0" w:space="0" w:color="auto"/>
      </w:divBdr>
    </w:div>
    <w:div w:id="1170408734">
      <w:bodyDiv w:val="1"/>
      <w:marLeft w:val="0"/>
      <w:marRight w:val="0"/>
      <w:marTop w:val="0"/>
      <w:marBottom w:val="0"/>
      <w:divBdr>
        <w:top w:val="none" w:sz="0" w:space="0" w:color="auto"/>
        <w:left w:val="none" w:sz="0" w:space="0" w:color="auto"/>
        <w:bottom w:val="none" w:sz="0" w:space="0" w:color="auto"/>
        <w:right w:val="none" w:sz="0" w:space="0" w:color="auto"/>
      </w:divBdr>
    </w:div>
    <w:div w:id="1233395008">
      <w:bodyDiv w:val="1"/>
      <w:marLeft w:val="0"/>
      <w:marRight w:val="0"/>
      <w:marTop w:val="0"/>
      <w:marBottom w:val="0"/>
      <w:divBdr>
        <w:top w:val="none" w:sz="0" w:space="0" w:color="auto"/>
        <w:left w:val="none" w:sz="0" w:space="0" w:color="auto"/>
        <w:bottom w:val="none" w:sz="0" w:space="0" w:color="auto"/>
        <w:right w:val="none" w:sz="0" w:space="0" w:color="auto"/>
      </w:divBdr>
    </w:div>
    <w:div w:id="1279487251">
      <w:bodyDiv w:val="1"/>
      <w:marLeft w:val="0"/>
      <w:marRight w:val="0"/>
      <w:marTop w:val="0"/>
      <w:marBottom w:val="0"/>
      <w:divBdr>
        <w:top w:val="none" w:sz="0" w:space="0" w:color="auto"/>
        <w:left w:val="none" w:sz="0" w:space="0" w:color="auto"/>
        <w:bottom w:val="none" w:sz="0" w:space="0" w:color="auto"/>
        <w:right w:val="none" w:sz="0" w:space="0" w:color="auto"/>
      </w:divBdr>
    </w:div>
    <w:div w:id="1475374122">
      <w:bodyDiv w:val="1"/>
      <w:marLeft w:val="0"/>
      <w:marRight w:val="0"/>
      <w:marTop w:val="0"/>
      <w:marBottom w:val="0"/>
      <w:divBdr>
        <w:top w:val="none" w:sz="0" w:space="0" w:color="auto"/>
        <w:left w:val="none" w:sz="0" w:space="0" w:color="auto"/>
        <w:bottom w:val="none" w:sz="0" w:space="0" w:color="auto"/>
        <w:right w:val="none" w:sz="0" w:space="0" w:color="auto"/>
      </w:divBdr>
    </w:div>
    <w:div w:id="1575237739">
      <w:bodyDiv w:val="1"/>
      <w:marLeft w:val="0"/>
      <w:marRight w:val="0"/>
      <w:marTop w:val="0"/>
      <w:marBottom w:val="0"/>
      <w:divBdr>
        <w:top w:val="none" w:sz="0" w:space="0" w:color="auto"/>
        <w:left w:val="none" w:sz="0" w:space="0" w:color="auto"/>
        <w:bottom w:val="none" w:sz="0" w:space="0" w:color="auto"/>
        <w:right w:val="none" w:sz="0" w:space="0" w:color="auto"/>
      </w:divBdr>
      <w:divsChild>
        <w:div w:id="66658731">
          <w:marLeft w:val="0"/>
          <w:marRight w:val="0"/>
          <w:marTop w:val="0"/>
          <w:marBottom w:val="0"/>
          <w:divBdr>
            <w:top w:val="none" w:sz="0" w:space="0" w:color="auto"/>
            <w:left w:val="none" w:sz="0" w:space="0" w:color="auto"/>
            <w:bottom w:val="none" w:sz="0" w:space="0" w:color="auto"/>
            <w:right w:val="none" w:sz="0" w:space="0" w:color="auto"/>
          </w:divBdr>
          <w:divsChild>
            <w:div w:id="898904448">
              <w:marLeft w:val="0"/>
              <w:marRight w:val="0"/>
              <w:marTop w:val="0"/>
              <w:marBottom w:val="0"/>
              <w:divBdr>
                <w:top w:val="none" w:sz="0" w:space="0" w:color="auto"/>
                <w:left w:val="none" w:sz="0" w:space="0" w:color="auto"/>
                <w:bottom w:val="none" w:sz="0" w:space="0" w:color="auto"/>
                <w:right w:val="none" w:sz="0" w:space="0" w:color="auto"/>
              </w:divBdr>
              <w:divsChild>
                <w:div w:id="740249917">
                  <w:marLeft w:val="0"/>
                  <w:marRight w:val="0"/>
                  <w:marTop w:val="0"/>
                  <w:marBottom w:val="0"/>
                  <w:divBdr>
                    <w:top w:val="none" w:sz="0" w:space="0" w:color="auto"/>
                    <w:left w:val="none" w:sz="0" w:space="0" w:color="auto"/>
                    <w:bottom w:val="none" w:sz="0" w:space="0" w:color="auto"/>
                    <w:right w:val="none" w:sz="0" w:space="0" w:color="auto"/>
                  </w:divBdr>
                  <w:divsChild>
                    <w:div w:id="63618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927051">
          <w:marLeft w:val="0"/>
          <w:marRight w:val="0"/>
          <w:marTop w:val="0"/>
          <w:marBottom w:val="0"/>
          <w:divBdr>
            <w:top w:val="none" w:sz="0" w:space="0" w:color="auto"/>
            <w:left w:val="none" w:sz="0" w:space="0" w:color="auto"/>
            <w:bottom w:val="none" w:sz="0" w:space="0" w:color="auto"/>
            <w:right w:val="none" w:sz="0" w:space="0" w:color="auto"/>
          </w:divBdr>
        </w:div>
        <w:div w:id="1660117753">
          <w:marLeft w:val="0"/>
          <w:marRight w:val="0"/>
          <w:marTop w:val="0"/>
          <w:marBottom w:val="0"/>
          <w:divBdr>
            <w:top w:val="none" w:sz="0" w:space="0" w:color="auto"/>
            <w:left w:val="none" w:sz="0" w:space="0" w:color="auto"/>
            <w:bottom w:val="none" w:sz="0" w:space="0" w:color="auto"/>
            <w:right w:val="none" w:sz="0" w:space="0" w:color="auto"/>
          </w:divBdr>
          <w:divsChild>
            <w:div w:id="964239715">
              <w:marLeft w:val="0"/>
              <w:marRight w:val="0"/>
              <w:marTop w:val="0"/>
              <w:marBottom w:val="0"/>
              <w:divBdr>
                <w:top w:val="none" w:sz="0" w:space="0" w:color="auto"/>
                <w:left w:val="none" w:sz="0" w:space="0" w:color="auto"/>
                <w:bottom w:val="none" w:sz="0" w:space="0" w:color="auto"/>
                <w:right w:val="none" w:sz="0" w:space="0" w:color="auto"/>
              </w:divBdr>
              <w:divsChild>
                <w:div w:id="218784409">
                  <w:marLeft w:val="0"/>
                  <w:marRight w:val="0"/>
                  <w:marTop w:val="0"/>
                  <w:marBottom w:val="0"/>
                  <w:divBdr>
                    <w:top w:val="none" w:sz="0" w:space="0" w:color="auto"/>
                    <w:left w:val="none" w:sz="0" w:space="0" w:color="auto"/>
                    <w:bottom w:val="none" w:sz="0" w:space="0" w:color="auto"/>
                    <w:right w:val="none" w:sz="0" w:space="0" w:color="auto"/>
                  </w:divBdr>
                  <w:divsChild>
                    <w:div w:id="1444492135">
                      <w:marLeft w:val="0"/>
                      <w:marRight w:val="0"/>
                      <w:marTop w:val="0"/>
                      <w:marBottom w:val="0"/>
                      <w:divBdr>
                        <w:top w:val="none" w:sz="0" w:space="0" w:color="auto"/>
                        <w:left w:val="none" w:sz="0" w:space="0" w:color="auto"/>
                        <w:bottom w:val="none" w:sz="0" w:space="0" w:color="auto"/>
                        <w:right w:val="none" w:sz="0" w:space="0" w:color="auto"/>
                      </w:divBdr>
                      <w:divsChild>
                        <w:div w:id="755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578770">
          <w:marLeft w:val="0"/>
          <w:marRight w:val="0"/>
          <w:marTop w:val="0"/>
          <w:marBottom w:val="0"/>
          <w:divBdr>
            <w:top w:val="none" w:sz="0" w:space="0" w:color="auto"/>
            <w:left w:val="none" w:sz="0" w:space="0" w:color="auto"/>
            <w:bottom w:val="none" w:sz="0" w:space="0" w:color="auto"/>
            <w:right w:val="none" w:sz="0" w:space="0" w:color="auto"/>
          </w:divBdr>
          <w:divsChild>
            <w:div w:id="1957910259">
              <w:marLeft w:val="0"/>
              <w:marRight w:val="0"/>
              <w:marTop w:val="0"/>
              <w:marBottom w:val="0"/>
              <w:divBdr>
                <w:top w:val="none" w:sz="0" w:space="0" w:color="auto"/>
                <w:left w:val="none" w:sz="0" w:space="0" w:color="auto"/>
                <w:bottom w:val="none" w:sz="0" w:space="0" w:color="auto"/>
                <w:right w:val="none" w:sz="0" w:space="0" w:color="auto"/>
              </w:divBdr>
              <w:divsChild>
                <w:div w:id="1636639556">
                  <w:marLeft w:val="0"/>
                  <w:marRight w:val="0"/>
                  <w:marTop w:val="0"/>
                  <w:marBottom w:val="0"/>
                  <w:divBdr>
                    <w:top w:val="none" w:sz="0" w:space="0" w:color="auto"/>
                    <w:left w:val="none" w:sz="0" w:space="0" w:color="auto"/>
                    <w:bottom w:val="none" w:sz="0" w:space="0" w:color="auto"/>
                    <w:right w:val="none" w:sz="0" w:space="0" w:color="auto"/>
                  </w:divBdr>
                  <w:divsChild>
                    <w:div w:id="919827497">
                      <w:marLeft w:val="0"/>
                      <w:marRight w:val="0"/>
                      <w:marTop w:val="0"/>
                      <w:marBottom w:val="0"/>
                      <w:divBdr>
                        <w:top w:val="none" w:sz="0" w:space="0" w:color="auto"/>
                        <w:left w:val="none" w:sz="0" w:space="0" w:color="auto"/>
                        <w:bottom w:val="none" w:sz="0" w:space="0" w:color="auto"/>
                        <w:right w:val="none" w:sz="0" w:space="0" w:color="auto"/>
                      </w:divBdr>
                      <w:divsChild>
                        <w:div w:id="1560746664">
                          <w:marLeft w:val="0"/>
                          <w:marRight w:val="0"/>
                          <w:marTop w:val="0"/>
                          <w:marBottom w:val="0"/>
                          <w:divBdr>
                            <w:top w:val="none" w:sz="0" w:space="0" w:color="auto"/>
                            <w:left w:val="none" w:sz="0" w:space="0" w:color="auto"/>
                            <w:bottom w:val="none" w:sz="0" w:space="0" w:color="auto"/>
                            <w:right w:val="none" w:sz="0" w:space="0" w:color="auto"/>
                          </w:divBdr>
                          <w:divsChild>
                            <w:div w:id="2141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68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trimakter2@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7143A-CCF0-44E0-8016-F58AFF2CD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14</Pages>
  <Words>3466</Words>
  <Characters>19759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IK</cp:lastModifiedBy>
  <cp:revision>6</cp:revision>
  <cp:lastPrinted>2018-03-13T03:06:00Z</cp:lastPrinted>
  <dcterms:created xsi:type="dcterms:W3CDTF">2018-03-20T00:16:00Z</dcterms:created>
  <dcterms:modified xsi:type="dcterms:W3CDTF">2018-03-20T03:41:00Z</dcterms:modified>
</cp:coreProperties>
</file>